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E17C" w14:textId="77777777" w:rsidR="00015E5A" w:rsidRDefault="00C10CF1">
      <w:pPr>
        <w:pStyle w:val="Judul3"/>
        <w:spacing w:before="74"/>
      </w:pPr>
      <w:r>
        <w:t>Journal</w:t>
      </w:r>
      <w:r>
        <w:rPr>
          <w:spacing w:val="-7"/>
        </w:rPr>
        <w:t xml:space="preserve"> </w:t>
      </w:r>
      <w:r>
        <w:t>of</w:t>
      </w:r>
      <w:r>
        <w:rPr>
          <w:spacing w:val="-7"/>
        </w:rPr>
        <w:t xml:space="preserve"> </w:t>
      </w:r>
      <w:r>
        <w:t>Language</w:t>
      </w:r>
      <w:r>
        <w:rPr>
          <w:spacing w:val="-6"/>
        </w:rPr>
        <w:t xml:space="preserve"> </w:t>
      </w:r>
      <w:r>
        <w:t>Education</w:t>
      </w:r>
      <w:r>
        <w:rPr>
          <w:spacing w:val="-7"/>
        </w:rPr>
        <w:t xml:space="preserve"> </w:t>
      </w:r>
      <w:r>
        <w:t>Studies</w:t>
      </w:r>
      <w:r>
        <w:rPr>
          <w:spacing w:val="-7"/>
        </w:rPr>
        <w:t xml:space="preserve"> </w:t>
      </w:r>
      <w:r>
        <w:t>and</w:t>
      </w:r>
      <w:r>
        <w:rPr>
          <w:spacing w:val="-6"/>
        </w:rPr>
        <w:t xml:space="preserve"> </w:t>
      </w:r>
      <w:r>
        <w:t>Applied</w:t>
      </w:r>
      <w:r>
        <w:rPr>
          <w:spacing w:val="-7"/>
        </w:rPr>
        <w:t xml:space="preserve"> </w:t>
      </w:r>
      <w:r>
        <w:t>Linguistic</w:t>
      </w:r>
      <w:r>
        <w:rPr>
          <w:spacing w:val="-6"/>
        </w:rPr>
        <w:t xml:space="preserve"> </w:t>
      </w:r>
      <w:r>
        <w:rPr>
          <w:spacing w:val="-2"/>
        </w:rPr>
        <w:t>(JoLESAL)</w:t>
      </w:r>
    </w:p>
    <w:p w14:paraId="19691808" w14:textId="2DCAAF52" w:rsidR="00015E5A" w:rsidRDefault="00C10CF1">
      <w:pPr>
        <w:ind w:left="142"/>
        <w:rPr>
          <w:sz w:val="20"/>
        </w:rPr>
      </w:pPr>
      <w:r>
        <w:rPr>
          <w:sz w:val="20"/>
        </w:rPr>
        <w:t>Vol.</w:t>
      </w:r>
      <w:r>
        <w:rPr>
          <w:spacing w:val="-8"/>
          <w:sz w:val="20"/>
        </w:rPr>
        <w:t xml:space="preserve"> </w:t>
      </w:r>
      <w:r w:rsidR="00E338D0">
        <w:rPr>
          <w:sz w:val="20"/>
        </w:rPr>
        <w:t>01</w:t>
      </w:r>
      <w:r>
        <w:rPr>
          <w:sz w:val="20"/>
        </w:rPr>
        <w:t>,</w:t>
      </w:r>
      <w:r>
        <w:rPr>
          <w:spacing w:val="-7"/>
          <w:sz w:val="20"/>
        </w:rPr>
        <w:t xml:space="preserve"> </w:t>
      </w:r>
      <w:r>
        <w:rPr>
          <w:sz w:val="20"/>
        </w:rPr>
        <w:t>No.</w:t>
      </w:r>
      <w:r>
        <w:rPr>
          <w:spacing w:val="-7"/>
          <w:sz w:val="20"/>
        </w:rPr>
        <w:t xml:space="preserve"> </w:t>
      </w:r>
      <w:r w:rsidR="00E338D0">
        <w:rPr>
          <w:sz w:val="20"/>
        </w:rPr>
        <w:t>02</w:t>
      </w:r>
      <w:r>
        <w:rPr>
          <w:sz w:val="20"/>
        </w:rPr>
        <w:t>,</w:t>
      </w:r>
      <w:r>
        <w:rPr>
          <w:spacing w:val="-8"/>
          <w:sz w:val="20"/>
        </w:rPr>
        <w:t xml:space="preserve"> </w:t>
      </w:r>
      <w:r w:rsidR="00EF75BB">
        <w:rPr>
          <w:sz w:val="20"/>
        </w:rPr>
        <w:t>May</w:t>
      </w:r>
      <w:r>
        <w:rPr>
          <w:spacing w:val="-7"/>
          <w:sz w:val="20"/>
        </w:rPr>
        <w:t xml:space="preserve"> </w:t>
      </w:r>
      <w:r>
        <w:rPr>
          <w:sz w:val="20"/>
        </w:rPr>
        <w:t>20</w:t>
      </w:r>
      <w:r w:rsidR="00EF75BB">
        <w:rPr>
          <w:sz w:val="20"/>
        </w:rPr>
        <w:t>26</w:t>
      </w:r>
      <w:r>
        <w:rPr>
          <w:sz w:val="20"/>
        </w:rPr>
        <w:t>,</w:t>
      </w:r>
      <w:r>
        <w:rPr>
          <w:spacing w:val="-7"/>
          <w:sz w:val="20"/>
        </w:rPr>
        <w:t xml:space="preserve"> </w:t>
      </w:r>
      <w:r>
        <w:rPr>
          <w:sz w:val="20"/>
        </w:rPr>
        <w:t>pp.</w:t>
      </w:r>
      <w:r>
        <w:rPr>
          <w:spacing w:val="-7"/>
          <w:sz w:val="20"/>
        </w:rPr>
        <w:t xml:space="preserve"> </w:t>
      </w:r>
      <w:r w:rsidR="00E338D0">
        <w:rPr>
          <w:spacing w:val="-4"/>
          <w:sz w:val="20"/>
        </w:rPr>
        <w:t>1</w:t>
      </w:r>
      <w:r>
        <w:rPr>
          <w:spacing w:val="-4"/>
          <w:sz w:val="20"/>
        </w:rPr>
        <w:t>~</w:t>
      </w:r>
      <w:r w:rsidR="00E338D0">
        <w:rPr>
          <w:spacing w:val="-4"/>
          <w:sz w:val="20"/>
        </w:rPr>
        <w:t>10</w:t>
      </w:r>
    </w:p>
    <w:p w14:paraId="6FCBB768" w14:textId="7B05114C" w:rsidR="00015E5A" w:rsidRDefault="00C10CF1">
      <w:pPr>
        <w:tabs>
          <w:tab w:val="left" w:pos="8681"/>
        </w:tabs>
        <w:ind w:left="142"/>
        <w:rPr>
          <w:sz w:val="20"/>
        </w:rPr>
      </w:pPr>
      <w:r>
        <w:rPr>
          <w:noProof/>
          <w:sz w:val="20"/>
        </w:rPr>
        <mc:AlternateContent>
          <mc:Choice Requires="wps">
            <w:drawing>
              <wp:anchor distT="0" distB="0" distL="0" distR="0" simplePos="0" relativeHeight="487587840" behindDoc="1" locked="0" layoutInCell="1" allowOverlap="1" wp14:anchorId="5FBAC95F" wp14:editId="1BCC1AC1">
                <wp:simplePos x="0" y="0"/>
                <wp:positionH relativeFrom="page">
                  <wp:posOffset>1070609</wp:posOffset>
                </wp:positionH>
                <wp:positionV relativeFrom="paragraph">
                  <wp:posOffset>166687</wp:posOffset>
                </wp:positionV>
                <wp:extent cx="56197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1270"/>
                        </a:xfrm>
                        <a:custGeom>
                          <a:avLst/>
                          <a:gdLst/>
                          <a:ahLst/>
                          <a:cxnLst/>
                          <a:rect l="l" t="t" r="r" b="b"/>
                          <a:pathLst>
                            <a:path w="5619750">
                              <a:moveTo>
                                <a:pt x="0" y="0"/>
                              </a:moveTo>
                              <a:lnTo>
                                <a:pt x="5619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5867B" id="Graphic 1" o:spid="_x0000_s1026" style="position:absolute;margin-left:84.3pt;margin-top:13.1pt;width:44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1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" path="m,l5619750,e" filled="f">
                <v:path arrowok="t"/>
                <w10:wrap type="topAndBottom" anchorx="page"/>
              </v:shape>
            </w:pict>
          </mc:Fallback>
        </mc:AlternateContent>
      </w:r>
      <w:r>
        <w:rPr>
          <w:sz w:val="20"/>
        </w:rPr>
        <w:t>ISSN:</w:t>
      </w:r>
      <w:r>
        <w:rPr>
          <w:spacing w:val="-9"/>
          <w:sz w:val="20"/>
        </w:rPr>
        <w:t xml:space="preserve"> </w:t>
      </w:r>
      <w:r w:rsidR="00EF75BB">
        <w:rPr>
          <w:sz w:val="20"/>
        </w:rPr>
        <w:t>3089-8633</w:t>
      </w:r>
      <w:r>
        <w:rPr>
          <w:sz w:val="20"/>
        </w:rPr>
        <w:t>,</w:t>
      </w:r>
      <w:r>
        <w:rPr>
          <w:spacing w:val="-6"/>
          <w:sz w:val="20"/>
        </w:rPr>
        <w:t xml:space="preserve"> </w:t>
      </w:r>
      <w:r>
        <w:rPr>
          <w:sz w:val="20"/>
        </w:rPr>
        <w:t>DOI:</w:t>
      </w:r>
      <w:r>
        <w:rPr>
          <w:spacing w:val="-6"/>
          <w:sz w:val="20"/>
        </w:rPr>
        <w:t xml:space="preserve"> </w:t>
      </w:r>
      <w:r>
        <w:rPr>
          <w:spacing w:val="-2"/>
          <w:sz w:val="20"/>
        </w:rPr>
        <w:t>10.20884/1.jolesal.202</w:t>
      </w:r>
      <w:r w:rsidR="008D425C">
        <w:rPr>
          <w:spacing w:val="-2"/>
          <w:sz w:val="20"/>
        </w:rPr>
        <w:t>6</w:t>
      </w:r>
      <w:r>
        <w:rPr>
          <w:spacing w:val="-2"/>
          <w:sz w:val="20"/>
        </w:rPr>
        <w:t>.1.1.paperID</w:t>
      </w:r>
      <w:r>
        <w:rPr>
          <w:sz w:val="20"/>
        </w:rPr>
        <w:tab/>
      </w:r>
      <w:r>
        <w:rPr>
          <w:spacing w:val="-10"/>
          <w:sz w:val="20"/>
        </w:rPr>
        <w:t>1</w:t>
      </w:r>
    </w:p>
    <w:p w14:paraId="7547FC13" w14:textId="43080322" w:rsidR="00015E5A" w:rsidRPr="00AC5E5A" w:rsidRDefault="00EF75BB" w:rsidP="00AC5E5A">
      <w:pPr>
        <w:pStyle w:val="Judul1"/>
        <w:rPr>
          <w:lang w:val="en-ID"/>
        </w:rPr>
      </w:pPr>
      <w:bookmarkStart w:id="0" w:name="Paper’s_title_should_be_the_fewest_possi"/>
      <w:bookmarkStart w:id="1" w:name="_Hlk230517363"/>
      <w:bookmarkEnd w:id="0"/>
      <w:r>
        <w:t>Pengaruh P</w:t>
      </w:r>
      <w:r w:rsidR="008D425C">
        <w:t>enggunaan</w:t>
      </w:r>
      <w:r>
        <w:t xml:space="preserve"> Media Belajar Interaktif </w:t>
      </w:r>
      <w:r w:rsidR="00862A4D">
        <w:t>Bab</w:t>
      </w:r>
      <w:r>
        <w:rPr>
          <w:lang w:val="en-ID" w:eastAsia="en-ID"/>
        </w:rPr>
        <w:t xml:space="preserve"> </w:t>
      </w:r>
      <w:r w:rsidRPr="00EF75BB">
        <w:rPr>
          <w:lang w:val="en-ID"/>
        </w:rPr>
        <w:t>Sego</w:t>
      </w:r>
      <w:r>
        <w:rPr>
          <w:lang w:val="en-ID"/>
        </w:rPr>
        <w:t xml:space="preserve"> </w:t>
      </w:r>
      <w:r w:rsidRPr="00EF75BB">
        <w:rPr>
          <w:lang w:val="en-ID"/>
        </w:rPr>
        <w:t>Tempong</w:t>
      </w:r>
      <w:r>
        <w:rPr>
          <w:lang w:val="en-ID"/>
        </w:rPr>
        <w:t xml:space="preserve"> </w:t>
      </w:r>
      <w:r w:rsidR="00862A4D">
        <w:rPr>
          <w:lang w:val="en-ID"/>
        </w:rPr>
        <w:t>Terhadap</w:t>
      </w:r>
      <w:r>
        <w:rPr>
          <w:lang w:val="en-ID"/>
        </w:rPr>
        <w:t xml:space="preserve"> Keterampilan Membaca Teks Deskrip</w:t>
      </w:r>
      <w:bookmarkEnd w:id="1"/>
      <w:r>
        <w:rPr>
          <w:lang w:val="en-ID"/>
        </w:rPr>
        <w:t>si Siswa Kelas 9 SMPN 14 Surakarta</w:t>
      </w:r>
      <w:r>
        <w:rPr>
          <w:sz w:val="28"/>
          <w:szCs w:val="28"/>
          <w:lang w:val="en-ID"/>
        </w:rPr>
        <w:t xml:space="preserve"> </w:t>
      </w:r>
      <w:r w:rsidRPr="00EF75BB">
        <w:rPr>
          <w:lang w:val="en-ID"/>
        </w:rPr>
        <w:t xml:space="preserve"> </w:t>
      </w:r>
    </w:p>
    <w:p w14:paraId="659E694C" w14:textId="77777777" w:rsidR="00015E5A" w:rsidRDefault="00015E5A">
      <w:pPr>
        <w:pStyle w:val="TeksIsi"/>
        <w:spacing w:before="91"/>
        <w:rPr>
          <w:b/>
          <w:sz w:val="32"/>
        </w:rPr>
      </w:pPr>
    </w:p>
    <w:p w14:paraId="0A682371" w14:textId="3B3424DB" w:rsidR="00015E5A" w:rsidRDefault="00015E5A">
      <w:pPr>
        <w:pStyle w:val="TeksIsi"/>
        <w:spacing w:before="224"/>
        <w:rPr>
          <w:sz w:val="20"/>
        </w:rPr>
      </w:pPr>
    </w:p>
    <w:p w14:paraId="192B7DD2" w14:textId="77777777" w:rsidR="002B2DFF" w:rsidRDefault="002B2DFF">
      <w:pPr>
        <w:pStyle w:val="TeksIsi"/>
        <w:spacing w:before="224"/>
        <w:rPr>
          <w:sz w:val="20"/>
        </w:rPr>
      </w:pPr>
    </w:p>
    <w:tbl>
      <w:tblPr>
        <w:tblW w:w="0" w:type="auto"/>
        <w:tblInd w:w="108" w:type="dxa"/>
        <w:tblLayout w:type="fixed"/>
        <w:tblCellMar>
          <w:left w:w="0" w:type="dxa"/>
          <w:right w:w="0" w:type="dxa"/>
        </w:tblCellMar>
        <w:tblLook w:val="01E0" w:firstRow="1" w:lastRow="1" w:firstColumn="1" w:lastColumn="1" w:noHBand="0" w:noVBand="0"/>
      </w:tblPr>
      <w:tblGrid>
        <w:gridCol w:w="2780"/>
        <w:gridCol w:w="300"/>
        <w:gridCol w:w="5760"/>
      </w:tblGrid>
      <w:tr w:rsidR="00015E5A" w14:paraId="2AF34FEC" w14:textId="77777777">
        <w:trPr>
          <w:trHeight w:val="441"/>
        </w:trPr>
        <w:tc>
          <w:tcPr>
            <w:tcW w:w="2780" w:type="dxa"/>
            <w:tcBorders>
              <w:top w:val="single" w:sz="8" w:space="0" w:color="000000"/>
            </w:tcBorders>
          </w:tcPr>
          <w:p w14:paraId="58246CF8" w14:textId="65CCA523" w:rsidR="00015E5A" w:rsidRDefault="00C10CF1">
            <w:pPr>
              <w:pStyle w:val="TableParagraph"/>
              <w:tabs>
                <w:tab w:val="left" w:pos="2779"/>
              </w:tabs>
              <w:spacing w:before="130"/>
              <w:ind w:right="-15"/>
              <w:rPr>
                <w:b/>
                <w:sz w:val="20"/>
              </w:rPr>
            </w:pPr>
            <w:r>
              <w:rPr>
                <w:b/>
                <w:spacing w:val="46"/>
                <w:sz w:val="20"/>
                <w:u w:val="single"/>
              </w:rPr>
              <w:t xml:space="preserve"> </w:t>
            </w:r>
            <w:r>
              <w:rPr>
                <w:b/>
                <w:sz w:val="20"/>
                <w:u w:val="single"/>
              </w:rPr>
              <w:t>Article</w:t>
            </w:r>
            <w:r>
              <w:rPr>
                <w:b/>
                <w:spacing w:val="-2"/>
                <w:sz w:val="20"/>
                <w:u w:val="single"/>
              </w:rPr>
              <w:t xml:space="preserve"> </w:t>
            </w:r>
            <w:r>
              <w:rPr>
                <w:b/>
                <w:spacing w:val="-4"/>
                <w:sz w:val="20"/>
                <w:u w:val="single"/>
              </w:rPr>
              <w:t>Info</w:t>
            </w:r>
            <w:r>
              <w:rPr>
                <w:b/>
                <w:sz w:val="20"/>
                <w:u w:val="single"/>
              </w:rPr>
              <w:tab/>
            </w:r>
          </w:p>
        </w:tc>
        <w:tc>
          <w:tcPr>
            <w:tcW w:w="300" w:type="dxa"/>
            <w:tcBorders>
              <w:top w:val="single" w:sz="8" w:space="0" w:color="000000"/>
            </w:tcBorders>
          </w:tcPr>
          <w:p w14:paraId="08755029" w14:textId="77777777" w:rsidR="00015E5A" w:rsidRDefault="00015E5A">
            <w:pPr>
              <w:pStyle w:val="TableParagraph"/>
              <w:rPr>
                <w:sz w:val="18"/>
              </w:rPr>
            </w:pPr>
          </w:p>
        </w:tc>
        <w:tc>
          <w:tcPr>
            <w:tcW w:w="5760" w:type="dxa"/>
            <w:tcBorders>
              <w:top w:val="single" w:sz="8" w:space="0" w:color="000000"/>
            </w:tcBorders>
          </w:tcPr>
          <w:p w14:paraId="1790D976" w14:textId="58C86DB6" w:rsidR="00015E5A" w:rsidRDefault="00C10CF1">
            <w:pPr>
              <w:pStyle w:val="TableParagraph"/>
              <w:tabs>
                <w:tab w:val="left" w:pos="5759"/>
              </w:tabs>
              <w:spacing w:before="130"/>
              <w:jc w:val="right"/>
              <w:rPr>
                <w:sz w:val="18"/>
              </w:rPr>
            </w:pPr>
            <w:r>
              <w:rPr>
                <w:b/>
                <w:spacing w:val="42"/>
                <w:sz w:val="20"/>
                <w:u w:val="single"/>
              </w:rPr>
              <w:t xml:space="preserve"> </w:t>
            </w:r>
            <w:r>
              <w:rPr>
                <w:b/>
                <w:sz w:val="20"/>
                <w:u w:val="single"/>
              </w:rPr>
              <w:t>ABSTRACT</w:t>
            </w:r>
            <w:r>
              <w:rPr>
                <w:b/>
                <w:spacing w:val="-3"/>
                <w:sz w:val="20"/>
                <w:u w:val="single"/>
              </w:rPr>
              <w:t xml:space="preserve"> </w:t>
            </w:r>
            <w:r>
              <w:rPr>
                <w:sz w:val="18"/>
                <w:u w:val="single"/>
              </w:rPr>
              <w:tab/>
            </w:r>
          </w:p>
        </w:tc>
      </w:tr>
      <w:tr w:rsidR="00015E5A" w14:paraId="613CD692" w14:textId="77777777">
        <w:trPr>
          <w:trHeight w:val="348"/>
        </w:trPr>
        <w:tc>
          <w:tcPr>
            <w:tcW w:w="2780" w:type="dxa"/>
          </w:tcPr>
          <w:p w14:paraId="534DD239" w14:textId="77777777" w:rsidR="00015E5A" w:rsidRDefault="00C10CF1">
            <w:pPr>
              <w:pStyle w:val="TableParagraph"/>
              <w:spacing w:before="54"/>
              <w:ind w:left="100"/>
              <w:rPr>
                <w:b/>
                <w:i/>
                <w:sz w:val="20"/>
              </w:rPr>
            </w:pPr>
            <w:r>
              <w:rPr>
                <w:b/>
                <w:i/>
                <w:sz w:val="20"/>
              </w:rPr>
              <w:t>Article</w:t>
            </w:r>
            <w:r>
              <w:rPr>
                <w:b/>
                <w:i/>
                <w:spacing w:val="-7"/>
                <w:sz w:val="20"/>
              </w:rPr>
              <w:t xml:space="preserve"> </w:t>
            </w:r>
            <w:r>
              <w:rPr>
                <w:b/>
                <w:i/>
                <w:spacing w:val="-2"/>
                <w:sz w:val="20"/>
              </w:rPr>
              <w:t>history:</w:t>
            </w:r>
          </w:p>
        </w:tc>
        <w:tc>
          <w:tcPr>
            <w:tcW w:w="300" w:type="dxa"/>
            <w:vMerge w:val="restart"/>
          </w:tcPr>
          <w:p w14:paraId="6B86A51A" w14:textId="77777777" w:rsidR="00015E5A" w:rsidRDefault="00015E5A">
            <w:pPr>
              <w:pStyle w:val="TableParagraph"/>
              <w:rPr>
                <w:sz w:val="18"/>
              </w:rPr>
            </w:pPr>
          </w:p>
        </w:tc>
        <w:tc>
          <w:tcPr>
            <w:tcW w:w="5760" w:type="dxa"/>
            <w:vMerge w:val="restart"/>
          </w:tcPr>
          <w:p w14:paraId="1B4AE9C7" w14:textId="4E313CD6" w:rsidR="00862A4D" w:rsidRPr="00862A4D" w:rsidRDefault="00862A4D" w:rsidP="00862A4D">
            <w:pPr>
              <w:pStyle w:val="TableParagraph"/>
              <w:spacing w:before="54"/>
              <w:ind w:left="95" w:right="97"/>
              <w:jc w:val="both"/>
              <w:rPr>
                <w:sz w:val="18"/>
                <w:lang w:val="en-ID"/>
              </w:rPr>
            </w:pPr>
            <w:r w:rsidRPr="00862A4D">
              <w:rPr>
                <w:sz w:val="18"/>
                <w:lang w:val="en-ID"/>
              </w:rPr>
              <w:t>Penelitian ini bertujuan untuk mengetahui: (1) hasil keterampilan m</w:t>
            </w:r>
            <w:r w:rsidR="00571A31">
              <w:rPr>
                <w:sz w:val="18"/>
                <w:lang w:val="en-ID"/>
              </w:rPr>
              <w:t>e</w:t>
            </w:r>
            <w:r w:rsidRPr="00862A4D">
              <w:rPr>
                <w:sz w:val="18"/>
                <w:lang w:val="en-ID"/>
              </w:rPr>
              <w:t>mbaca teks deskripsi siswa kelas kontrol; (2) hasil keterampilan membaca teks deskripsi siswa kelas eksperimen; (3) pengaruh penggunaan media pembelajaran interaktif berbasis canva pada materi teks deskripsi tentang Sego Tempong terhadap keterampilan membaca siswa kelas 9 SMPN 14 Surakarta. Penelitian ini menggunakan metode kuantitatif dengan pendekatan eksperimen semu (quasi experimental design) menggunakan desain non-equivalent control grup design. Uji validitas instrument dilakukan melalui validasi ahli, sedangkan</w:t>
            </w:r>
            <w:r w:rsidRPr="00862A4D">
              <w:rPr>
                <w:i/>
                <w:iCs/>
                <w:sz w:val="18"/>
                <w:lang w:val="en-ID"/>
              </w:rPr>
              <w:t xml:space="preserve"> </w:t>
            </w:r>
            <w:r>
              <w:rPr>
                <w:sz w:val="18"/>
                <w:lang w:val="en-ID"/>
              </w:rPr>
              <w:t>a</w:t>
            </w:r>
            <w:r w:rsidRPr="00862A4D">
              <w:rPr>
                <w:sz w:val="18"/>
                <w:lang w:val="en-ID"/>
              </w:rPr>
              <w:t>nalisi</w:t>
            </w:r>
            <w:r>
              <w:rPr>
                <w:sz w:val="18"/>
                <w:lang w:val="en-ID"/>
              </w:rPr>
              <w:t>s</w:t>
            </w:r>
            <w:r w:rsidRPr="00862A4D">
              <w:rPr>
                <w:sz w:val="18"/>
                <w:lang w:val="en-ID"/>
              </w:rPr>
              <w:t xml:space="preserve"> data menggunakan uji prasyarat berupa uji normalitas dan homogenitas, kemudian dilanjutkan dengan uji hipotesis menggunakan independent sample t-test</w:t>
            </w:r>
            <w:r>
              <w:rPr>
                <w:sz w:val="18"/>
                <w:lang w:val="en-ID"/>
              </w:rPr>
              <w:t>.</w:t>
            </w:r>
            <w:r w:rsidRPr="00862A4D">
              <w:rPr>
                <w:sz w:val="18"/>
                <w:lang w:val="en-ID"/>
              </w:rPr>
              <w:t xml:space="preserve"> </w:t>
            </w:r>
            <w:r>
              <w:rPr>
                <w:sz w:val="18"/>
                <w:lang w:val="en-ID"/>
              </w:rPr>
              <w:t>P</w:t>
            </w:r>
            <w:r w:rsidRPr="00862A4D">
              <w:rPr>
                <w:sz w:val="18"/>
                <w:lang w:val="en-ID"/>
              </w:rPr>
              <w:t>enggunaan media pembelajaran interaktif berbasis canva pada materi teks deskripsi tentang Sego Tempong tidak berpengaruh secara signifikan terhadap keterampilan membaca siswa kelas 9 SMPN 14 Surakarta. Pada kelas eksperimen, penggunaan media interaktif berbasis canva menyebabkan siswa lebih terfokus pada animasi dibandingkan materi pembelajaran.</w:t>
            </w:r>
          </w:p>
          <w:p w14:paraId="2778D2D4" w14:textId="23F72633" w:rsidR="00015E5A" w:rsidRDefault="00015E5A">
            <w:pPr>
              <w:pStyle w:val="TableParagraph"/>
              <w:spacing w:before="54"/>
              <w:ind w:left="95" w:right="97"/>
              <w:jc w:val="both"/>
              <w:rPr>
                <w:sz w:val="18"/>
              </w:rPr>
            </w:pPr>
          </w:p>
        </w:tc>
      </w:tr>
      <w:tr w:rsidR="00015E5A" w14:paraId="44542054" w14:textId="77777777">
        <w:trPr>
          <w:trHeight w:val="970"/>
        </w:trPr>
        <w:tc>
          <w:tcPr>
            <w:tcW w:w="2780" w:type="dxa"/>
            <w:tcBorders>
              <w:bottom w:val="single" w:sz="8" w:space="0" w:color="000000"/>
            </w:tcBorders>
          </w:tcPr>
          <w:p w14:paraId="5043BCC5" w14:textId="77777777" w:rsidR="00E338D0" w:rsidRDefault="00C10CF1">
            <w:pPr>
              <w:pStyle w:val="TableParagraph"/>
              <w:spacing w:before="55"/>
              <w:ind w:left="100" w:right="227"/>
              <w:rPr>
                <w:sz w:val="20"/>
              </w:rPr>
            </w:pPr>
            <w:r>
              <w:rPr>
                <w:sz w:val="20"/>
              </w:rPr>
              <w:t>Received</w:t>
            </w:r>
            <w:r>
              <w:rPr>
                <w:spacing w:val="-9"/>
                <w:sz w:val="20"/>
              </w:rPr>
              <w:t xml:space="preserve"> </w:t>
            </w:r>
            <w:r w:rsidR="00E338D0">
              <w:rPr>
                <w:sz w:val="20"/>
              </w:rPr>
              <w:t>May</w:t>
            </w:r>
            <w:r>
              <w:rPr>
                <w:spacing w:val="-9"/>
                <w:sz w:val="20"/>
              </w:rPr>
              <w:t xml:space="preserve"> </w:t>
            </w:r>
            <w:r w:rsidR="00E338D0">
              <w:rPr>
                <w:sz w:val="20"/>
              </w:rPr>
              <w:t>24</w:t>
            </w:r>
            <w:r>
              <w:rPr>
                <w:sz w:val="20"/>
              </w:rPr>
              <w:t>,</w:t>
            </w:r>
            <w:r>
              <w:rPr>
                <w:spacing w:val="-9"/>
                <w:sz w:val="20"/>
              </w:rPr>
              <w:t xml:space="preserve"> </w:t>
            </w:r>
            <w:r w:rsidR="00E338D0">
              <w:rPr>
                <w:sz w:val="20"/>
              </w:rPr>
              <w:t>2026</w:t>
            </w:r>
          </w:p>
          <w:p w14:paraId="76008AC8" w14:textId="51ADB8E4" w:rsidR="00015E5A" w:rsidRDefault="00015E5A">
            <w:pPr>
              <w:pStyle w:val="TableParagraph"/>
              <w:spacing w:before="55"/>
              <w:ind w:left="100" w:right="227"/>
              <w:rPr>
                <w:sz w:val="20"/>
              </w:rPr>
            </w:pPr>
          </w:p>
        </w:tc>
        <w:tc>
          <w:tcPr>
            <w:tcW w:w="300" w:type="dxa"/>
            <w:vMerge/>
            <w:tcBorders>
              <w:top w:val="nil"/>
            </w:tcBorders>
          </w:tcPr>
          <w:p w14:paraId="0DD92281" w14:textId="77777777" w:rsidR="00015E5A" w:rsidRDefault="00015E5A">
            <w:pPr>
              <w:rPr>
                <w:sz w:val="2"/>
                <w:szCs w:val="2"/>
              </w:rPr>
            </w:pPr>
          </w:p>
        </w:tc>
        <w:tc>
          <w:tcPr>
            <w:tcW w:w="5760" w:type="dxa"/>
            <w:vMerge/>
            <w:tcBorders>
              <w:top w:val="nil"/>
            </w:tcBorders>
          </w:tcPr>
          <w:p w14:paraId="5E0D6E7A" w14:textId="77777777" w:rsidR="00015E5A" w:rsidRDefault="00015E5A">
            <w:pPr>
              <w:rPr>
                <w:sz w:val="2"/>
                <w:szCs w:val="2"/>
              </w:rPr>
            </w:pPr>
          </w:p>
        </w:tc>
      </w:tr>
      <w:tr w:rsidR="00015E5A" w14:paraId="02D03A65" w14:textId="77777777">
        <w:trPr>
          <w:trHeight w:val="414"/>
        </w:trPr>
        <w:tc>
          <w:tcPr>
            <w:tcW w:w="2780" w:type="dxa"/>
            <w:tcBorders>
              <w:top w:val="single" w:sz="8" w:space="0" w:color="000000"/>
            </w:tcBorders>
          </w:tcPr>
          <w:p w14:paraId="6A690078" w14:textId="77777777" w:rsidR="00015E5A" w:rsidRDefault="00C10CF1">
            <w:pPr>
              <w:pStyle w:val="TableParagraph"/>
              <w:spacing w:before="120"/>
              <w:ind w:left="100"/>
              <w:rPr>
                <w:b/>
                <w:i/>
                <w:sz w:val="20"/>
              </w:rPr>
            </w:pPr>
            <w:r>
              <w:rPr>
                <w:b/>
                <w:i/>
                <w:spacing w:val="-2"/>
                <w:sz w:val="20"/>
              </w:rPr>
              <w:t>Keywords:</w:t>
            </w:r>
          </w:p>
        </w:tc>
        <w:tc>
          <w:tcPr>
            <w:tcW w:w="300" w:type="dxa"/>
            <w:vMerge/>
            <w:tcBorders>
              <w:top w:val="nil"/>
            </w:tcBorders>
          </w:tcPr>
          <w:p w14:paraId="5943E025" w14:textId="77777777" w:rsidR="00015E5A" w:rsidRDefault="00015E5A">
            <w:pPr>
              <w:rPr>
                <w:sz w:val="2"/>
                <w:szCs w:val="2"/>
              </w:rPr>
            </w:pPr>
          </w:p>
        </w:tc>
        <w:tc>
          <w:tcPr>
            <w:tcW w:w="5760" w:type="dxa"/>
            <w:vMerge/>
            <w:tcBorders>
              <w:top w:val="nil"/>
            </w:tcBorders>
          </w:tcPr>
          <w:p w14:paraId="1BFAE281" w14:textId="77777777" w:rsidR="00015E5A" w:rsidRDefault="00015E5A">
            <w:pPr>
              <w:rPr>
                <w:sz w:val="2"/>
                <w:szCs w:val="2"/>
              </w:rPr>
            </w:pPr>
          </w:p>
        </w:tc>
      </w:tr>
      <w:tr w:rsidR="00015E5A" w14:paraId="1B918276" w14:textId="77777777">
        <w:trPr>
          <w:trHeight w:val="1265"/>
        </w:trPr>
        <w:tc>
          <w:tcPr>
            <w:tcW w:w="2780" w:type="dxa"/>
          </w:tcPr>
          <w:p w14:paraId="5215C5AD" w14:textId="5BAF1119" w:rsidR="00E338D0" w:rsidRDefault="00E338D0">
            <w:pPr>
              <w:pStyle w:val="TableParagraph"/>
              <w:spacing w:before="55"/>
              <w:ind w:left="100" w:right="1334"/>
              <w:rPr>
                <w:sz w:val="20"/>
              </w:rPr>
            </w:pPr>
            <w:r>
              <w:rPr>
                <w:sz w:val="20"/>
              </w:rPr>
              <w:t>Media pembelajaran interaktif</w:t>
            </w:r>
            <w:r w:rsidR="00C10CF1">
              <w:rPr>
                <w:sz w:val="20"/>
              </w:rPr>
              <w:t xml:space="preserve"> </w:t>
            </w:r>
          </w:p>
          <w:p w14:paraId="6E4AD252" w14:textId="77777777" w:rsidR="00E338D0" w:rsidRDefault="00E338D0">
            <w:pPr>
              <w:pStyle w:val="TableParagraph"/>
              <w:spacing w:before="55"/>
              <w:ind w:left="100" w:right="1334"/>
              <w:rPr>
                <w:sz w:val="20"/>
              </w:rPr>
            </w:pPr>
            <w:r>
              <w:rPr>
                <w:sz w:val="20"/>
              </w:rPr>
              <w:t xml:space="preserve">Keterampilan membaca </w:t>
            </w:r>
          </w:p>
          <w:p w14:paraId="095CEBC4" w14:textId="4D65D4FF" w:rsidR="00015E5A" w:rsidRDefault="00E338D0">
            <w:pPr>
              <w:pStyle w:val="TableParagraph"/>
              <w:spacing w:before="55"/>
              <w:ind w:left="100" w:right="1334"/>
              <w:rPr>
                <w:sz w:val="20"/>
              </w:rPr>
            </w:pPr>
            <w:r>
              <w:rPr>
                <w:sz w:val="20"/>
              </w:rPr>
              <w:t xml:space="preserve">Sego Tempong </w:t>
            </w:r>
          </w:p>
        </w:tc>
        <w:tc>
          <w:tcPr>
            <w:tcW w:w="300" w:type="dxa"/>
            <w:vMerge/>
            <w:tcBorders>
              <w:top w:val="nil"/>
            </w:tcBorders>
          </w:tcPr>
          <w:p w14:paraId="4CCD8516" w14:textId="77777777" w:rsidR="00015E5A" w:rsidRDefault="00015E5A">
            <w:pPr>
              <w:rPr>
                <w:sz w:val="2"/>
                <w:szCs w:val="2"/>
              </w:rPr>
            </w:pPr>
          </w:p>
        </w:tc>
        <w:tc>
          <w:tcPr>
            <w:tcW w:w="5760" w:type="dxa"/>
            <w:vMerge/>
            <w:tcBorders>
              <w:top w:val="nil"/>
            </w:tcBorders>
          </w:tcPr>
          <w:p w14:paraId="03778763" w14:textId="77777777" w:rsidR="00015E5A" w:rsidRDefault="00015E5A">
            <w:pPr>
              <w:rPr>
                <w:sz w:val="2"/>
                <w:szCs w:val="2"/>
              </w:rPr>
            </w:pPr>
          </w:p>
        </w:tc>
      </w:tr>
      <w:tr w:rsidR="00015E5A" w14:paraId="6CE73235" w14:textId="77777777">
        <w:trPr>
          <w:trHeight w:val="1139"/>
        </w:trPr>
        <w:tc>
          <w:tcPr>
            <w:tcW w:w="2780" w:type="dxa"/>
            <w:tcBorders>
              <w:bottom w:val="single" w:sz="8" w:space="0" w:color="000000"/>
            </w:tcBorders>
          </w:tcPr>
          <w:p w14:paraId="3846A3C3" w14:textId="77777777" w:rsidR="00015E5A" w:rsidRDefault="00015E5A">
            <w:pPr>
              <w:pStyle w:val="TableParagraph"/>
              <w:rPr>
                <w:sz w:val="18"/>
              </w:rPr>
            </w:pPr>
          </w:p>
        </w:tc>
        <w:tc>
          <w:tcPr>
            <w:tcW w:w="300" w:type="dxa"/>
          </w:tcPr>
          <w:p w14:paraId="090540D7" w14:textId="77777777" w:rsidR="00015E5A" w:rsidRDefault="00015E5A">
            <w:pPr>
              <w:pStyle w:val="TableParagraph"/>
              <w:rPr>
                <w:sz w:val="18"/>
              </w:rPr>
            </w:pPr>
          </w:p>
        </w:tc>
        <w:tc>
          <w:tcPr>
            <w:tcW w:w="5760" w:type="dxa"/>
            <w:tcBorders>
              <w:bottom w:val="single" w:sz="8" w:space="0" w:color="000000"/>
            </w:tcBorders>
          </w:tcPr>
          <w:p w14:paraId="29953925" w14:textId="77777777" w:rsidR="00015E5A" w:rsidRDefault="00C10CF1">
            <w:pPr>
              <w:pStyle w:val="TableParagraph"/>
              <w:spacing w:before="52"/>
              <w:ind w:right="97"/>
              <w:jc w:val="right"/>
              <w:rPr>
                <w:i/>
                <w:sz w:val="18"/>
              </w:rPr>
            </w:pPr>
            <w:r>
              <w:rPr>
                <w:i/>
                <w:sz w:val="18"/>
              </w:rPr>
              <w:t>This</w:t>
            </w:r>
            <w:r>
              <w:rPr>
                <w:i/>
                <w:spacing w:val="-2"/>
                <w:sz w:val="18"/>
              </w:rPr>
              <w:t xml:space="preserve"> </w:t>
            </w:r>
            <w:r>
              <w:rPr>
                <w:i/>
                <w:sz w:val="18"/>
              </w:rPr>
              <w:t>is</w:t>
            </w:r>
            <w:r>
              <w:rPr>
                <w:i/>
                <w:spacing w:val="-2"/>
                <w:sz w:val="18"/>
              </w:rPr>
              <w:t xml:space="preserve"> </w:t>
            </w:r>
            <w:r>
              <w:rPr>
                <w:i/>
                <w:sz w:val="18"/>
              </w:rPr>
              <w:t>an</w:t>
            </w:r>
            <w:r>
              <w:rPr>
                <w:i/>
                <w:spacing w:val="-1"/>
                <w:sz w:val="18"/>
              </w:rPr>
              <w:t xml:space="preserve"> </w:t>
            </w:r>
            <w:r>
              <w:rPr>
                <w:i/>
                <w:sz w:val="18"/>
              </w:rPr>
              <w:t>open</w:t>
            </w:r>
            <w:r>
              <w:rPr>
                <w:i/>
                <w:spacing w:val="-1"/>
                <w:sz w:val="18"/>
              </w:rPr>
              <w:t xml:space="preserve"> </w:t>
            </w:r>
            <w:r>
              <w:rPr>
                <w:i/>
                <w:sz w:val="18"/>
              </w:rPr>
              <w:t>access</w:t>
            </w:r>
            <w:r>
              <w:rPr>
                <w:i/>
                <w:spacing w:val="-2"/>
                <w:sz w:val="18"/>
              </w:rPr>
              <w:t xml:space="preserve"> </w:t>
            </w:r>
            <w:r>
              <w:rPr>
                <w:i/>
                <w:sz w:val="18"/>
              </w:rPr>
              <w:t>article</w:t>
            </w:r>
            <w:r>
              <w:rPr>
                <w:i/>
                <w:spacing w:val="-1"/>
                <w:sz w:val="18"/>
              </w:rPr>
              <w:t xml:space="preserve"> </w:t>
            </w:r>
            <w:r>
              <w:rPr>
                <w:i/>
                <w:sz w:val="18"/>
              </w:rPr>
              <w:t>under</w:t>
            </w:r>
            <w:r>
              <w:rPr>
                <w:i/>
                <w:spacing w:val="-2"/>
                <w:sz w:val="18"/>
              </w:rPr>
              <w:t xml:space="preserve"> </w:t>
            </w:r>
            <w:r>
              <w:rPr>
                <w:i/>
                <w:sz w:val="18"/>
              </w:rPr>
              <w:t>the</w:t>
            </w:r>
            <w:r>
              <w:rPr>
                <w:i/>
                <w:spacing w:val="-11"/>
                <w:sz w:val="18"/>
              </w:rPr>
              <w:t xml:space="preserve"> </w:t>
            </w:r>
            <w:r>
              <w:rPr>
                <w:i/>
                <w:color w:val="0000FF"/>
                <w:spacing w:val="-36"/>
                <w:sz w:val="18"/>
                <w:u w:val="thick" w:color="0000FF"/>
              </w:rPr>
              <w:t xml:space="preserve"> </w:t>
            </w:r>
            <w:hyperlink r:id="rId7">
              <w:r>
                <w:rPr>
                  <w:i/>
                  <w:color w:val="0000FF"/>
                  <w:sz w:val="18"/>
                  <w:u w:val="thick" w:color="0000FF"/>
                </w:rPr>
                <w:t>CC</w:t>
              </w:r>
              <w:r>
                <w:rPr>
                  <w:i/>
                  <w:color w:val="0000FF"/>
                  <w:spacing w:val="-1"/>
                  <w:sz w:val="18"/>
                  <w:u w:val="thick" w:color="0000FF"/>
                </w:rPr>
                <w:t xml:space="preserve"> </w:t>
              </w:r>
              <w:r>
                <w:rPr>
                  <w:i/>
                  <w:color w:val="0000FF"/>
                  <w:sz w:val="18"/>
                  <w:u w:val="thick" w:color="0000FF"/>
                </w:rPr>
                <w:t>BY-SA</w:t>
              </w:r>
            </w:hyperlink>
            <w:r>
              <w:rPr>
                <w:i/>
                <w:color w:val="0000FF"/>
                <w:spacing w:val="-1"/>
                <w:sz w:val="18"/>
              </w:rPr>
              <w:t xml:space="preserve"> </w:t>
            </w:r>
            <w:r>
              <w:rPr>
                <w:i/>
                <w:spacing w:val="-2"/>
                <w:sz w:val="18"/>
              </w:rPr>
              <w:t>license.</w:t>
            </w:r>
          </w:p>
          <w:p w14:paraId="5CBE0D64" w14:textId="77777777" w:rsidR="00015E5A" w:rsidRDefault="00015E5A">
            <w:pPr>
              <w:pStyle w:val="TableParagraph"/>
              <w:spacing w:before="1"/>
              <w:rPr>
                <w:sz w:val="13"/>
              </w:rPr>
            </w:pPr>
          </w:p>
          <w:p w14:paraId="0214A414" w14:textId="77777777" w:rsidR="00015E5A" w:rsidRDefault="00C10CF1">
            <w:pPr>
              <w:pStyle w:val="TableParagraph"/>
              <w:ind w:left="3966"/>
              <w:rPr>
                <w:sz w:val="20"/>
              </w:rPr>
            </w:pPr>
            <w:r>
              <w:rPr>
                <w:noProof/>
                <w:sz w:val="20"/>
              </w:rPr>
              <w:drawing>
                <wp:inline distT="0" distB="0" distL="0" distR="0" wp14:anchorId="002B1E68" wp14:editId="113A296A">
                  <wp:extent cx="1061612" cy="37299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61612" cy="372999"/>
                          </a:xfrm>
                          <a:prstGeom prst="rect">
                            <a:avLst/>
                          </a:prstGeom>
                        </pic:spPr>
                      </pic:pic>
                    </a:graphicData>
                  </a:graphic>
                </wp:inline>
              </w:drawing>
            </w:r>
          </w:p>
        </w:tc>
      </w:tr>
      <w:tr w:rsidR="00015E5A" w14:paraId="31EF44E8" w14:textId="77777777">
        <w:trPr>
          <w:trHeight w:val="1519"/>
        </w:trPr>
        <w:tc>
          <w:tcPr>
            <w:tcW w:w="8840" w:type="dxa"/>
            <w:gridSpan w:val="3"/>
            <w:tcBorders>
              <w:bottom w:val="single" w:sz="8" w:space="0" w:color="000000"/>
            </w:tcBorders>
          </w:tcPr>
          <w:p w14:paraId="7C7E1C21" w14:textId="77777777" w:rsidR="00015E5A" w:rsidRDefault="00C10CF1">
            <w:pPr>
              <w:pStyle w:val="TableParagraph"/>
              <w:spacing w:before="133"/>
              <w:ind w:left="100"/>
              <w:jc w:val="both"/>
              <w:rPr>
                <w:b/>
                <w:i/>
                <w:sz w:val="20"/>
              </w:rPr>
            </w:pPr>
            <w:r>
              <w:rPr>
                <w:b/>
                <w:i/>
                <w:spacing w:val="-2"/>
                <w:sz w:val="20"/>
              </w:rPr>
              <w:t>Corresponding</w:t>
            </w:r>
            <w:r>
              <w:rPr>
                <w:b/>
                <w:i/>
                <w:spacing w:val="13"/>
                <w:sz w:val="20"/>
              </w:rPr>
              <w:t xml:space="preserve"> </w:t>
            </w:r>
            <w:r>
              <w:rPr>
                <w:b/>
                <w:i/>
                <w:spacing w:val="-2"/>
                <w:sz w:val="20"/>
              </w:rPr>
              <w:t>Author:</w:t>
            </w:r>
          </w:p>
          <w:p w14:paraId="0D0A1F18" w14:textId="11CE6C63" w:rsidR="00015E5A" w:rsidRDefault="00274295">
            <w:pPr>
              <w:pStyle w:val="TableParagraph"/>
              <w:spacing w:before="120"/>
              <w:ind w:left="100"/>
              <w:jc w:val="both"/>
              <w:rPr>
                <w:sz w:val="20"/>
              </w:rPr>
            </w:pPr>
            <w:r>
              <w:rPr>
                <w:sz w:val="20"/>
              </w:rPr>
              <w:t>Dwi Wulandari</w:t>
            </w:r>
          </w:p>
          <w:p w14:paraId="5DC086DF" w14:textId="77777777" w:rsidR="00274295" w:rsidRDefault="00274295" w:rsidP="00274295">
            <w:pPr>
              <w:pStyle w:val="TableParagraph"/>
              <w:ind w:left="100" w:right="5405"/>
              <w:rPr>
                <w:sz w:val="20"/>
              </w:rPr>
            </w:pPr>
            <w:r>
              <w:rPr>
                <w:sz w:val="20"/>
              </w:rPr>
              <w:t>Pendidikan Bahasa Jawa</w:t>
            </w:r>
            <w:r w:rsidR="00C10CF1">
              <w:rPr>
                <w:sz w:val="20"/>
              </w:rPr>
              <w:t>,</w:t>
            </w:r>
            <w:r w:rsidR="00C10CF1">
              <w:rPr>
                <w:spacing w:val="-3"/>
                <w:sz w:val="20"/>
              </w:rPr>
              <w:t xml:space="preserve">  </w:t>
            </w:r>
            <w:r>
              <w:rPr>
                <w:sz w:val="20"/>
              </w:rPr>
              <w:t xml:space="preserve">FKIP UNS    </w:t>
            </w:r>
            <w:r w:rsidR="00C10CF1">
              <w:rPr>
                <w:sz w:val="20"/>
              </w:rPr>
              <w:t xml:space="preserve"> </w:t>
            </w:r>
          </w:p>
          <w:p w14:paraId="0066E640" w14:textId="22D65DDA" w:rsidR="00274295" w:rsidRDefault="00274295" w:rsidP="00274295">
            <w:pPr>
              <w:pStyle w:val="TableParagraph"/>
              <w:ind w:left="100" w:right="5405"/>
              <w:rPr>
                <w:sz w:val="20"/>
              </w:rPr>
            </w:pPr>
            <w:r>
              <w:rPr>
                <w:sz w:val="20"/>
              </w:rPr>
              <w:t>Jalam Ir. Sutami, Kentingan</w:t>
            </w:r>
            <w:r w:rsidR="00C10CF1">
              <w:rPr>
                <w:sz w:val="20"/>
              </w:rPr>
              <w:t>,</w:t>
            </w:r>
            <w:r w:rsidR="00C10CF1">
              <w:rPr>
                <w:spacing w:val="-12"/>
                <w:sz w:val="20"/>
              </w:rPr>
              <w:t xml:space="preserve"> </w:t>
            </w:r>
            <w:r>
              <w:rPr>
                <w:spacing w:val="-12"/>
                <w:sz w:val="20"/>
              </w:rPr>
              <w:t>Jebres,</w:t>
            </w:r>
            <w:r w:rsidR="00E338D0">
              <w:rPr>
                <w:spacing w:val="-12"/>
                <w:sz w:val="20"/>
              </w:rPr>
              <w:t xml:space="preserve"> </w:t>
            </w:r>
            <w:r>
              <w:rPr>
                <w:spacing w:val="-12"/>
                <w:sz w:val="20"/>
              </w:rPr>
              <w:t>Surakarta, Indonesia</w:t>
            </w:r>
            <w:r w:rsidR="00E338D0">
              <w:rPr>
                <w:spacing w:val="-12"/>
                <w:sz w:val="20"/>
              </w:rPr>
              <w:t>.</w:t>
            </w:r>
          </w:p>
          <w:p w14:paraId="58578DFF" w14:textId="7A831122" w:rsidR="00015E5A" w:rsidRDefault="00C10CF1" w:rsidP="00274295">
            <w:pPr>
              <w:pStyle w:val="TableParagraph"/>
              <w:ind w:left="100" w:right="5405"/>
              <w:rPr>
                <w:sz w:val="20"/>
              </w:rPr>
            </w:pPr>
            <w:r>
              <w:rPr>
                <w:sz w:val="20"/>
              </w:rPr>
              <w:t>Email</w:t>
            </w:r>
            <w:r w:rsidR="00571A31">
              <w:rPr>
                <w:sz w:val="20"/>
              </w:rPr>
              <w:t xml:space="preserve">: </w:t>
            </w:r>
            <w:r w:rsidR="00571A31" w:rsidRPr="00571A31">
              <w:rPr>
                <w:sz w:val="20"/>
              </w:rPr>
              <w:t>dwi.wulandari92@student.uns.ac.id</w:t>
            </w:r>
            <w:r w:rsidR="00274295">
              <w:rPr>
                <w:sz w:val="20"/>
              </w:rPr>
              <w:t xml:space="preserve"> </w:t>
            </w:r>
          </w:p>
        </w:tc>
      </w:tr>
    </w:tbl>
    <w:p w14:paraId="433346E2" w14:textId="77777777" w:rsidR="00015E5A" w:rsidRDefault="00015E5A">
      <w:pPr>
        <w:pStyle w:val="TeksIsi"/>
        <w:spacing w:before="222"/>
        <w:rPr>
          <w:sz w:val="20"/>
        </w:rPr>
      </w:pPr>
    </w:p>
    <w:p w14:paraId="21331456" w14:textId="5013BFC5" w:rsidR="00015E5A" w:rsidRDefault="00862A4D">
      <w:pPr>
        <w:pStyle w:val="Judul2"/>
        <w:numPr>
          <w:ilvl w:val="0"/>
          <w:numId w:val="3"/>
        </w:numPr>
        <w:tabs>
          <w:tab w:val="left" w:pos="561"/>
        </w:tabs>
        <w:ind w:left="561" w:hanging="419"/>
      </w:pPr>
      <w:r>
        <w:t>PENDAHULUAN</w:t>
      </w:r>
    </w:p>
    <w:p w14:paraId="3F9FDE9D" w14:textId="7F3DC4C3" w:rsidR="00015E5A" w:rsidRDefault="00D54197">
      <w:pPr>
        <w:ind w:left="142" w:right="160" w:firstLine="720"/>
        <w:jc w:val="both"/>
        <w:rPr>
          <w:sz w:val="20"/>
        </w:rPr>
      </w:pPr>
      <w:r>
        <w:rPr>
          <w:sz w:val="20"/>
        </w:rPr>
        <w:t>Makanan menjadi salah satu gambaran yang menunjukan tempat dalam sejarah dan tradisi. Wisatawan tidak hanya mengonsumsi makanan, namun juga memahami budaya yang terkandung dalam makanan tersebut (Lestari 2022, hal 2). Selanjutnya, budaya makanan local memiliki ciri khas sejak zaman dahulu, yaitu menggunakan daun pisang, daun kelapa, dan daun pandan yang menarik perhatian serta unik. Makanan juga merupakan wujud tradisi yang didasarkan pada factor social dan makna simbolis yang terkandung didalamnya.</w:t>
      </w:r>
    </w:p>
    <w:p w14:paraId="732C0FCA" w14:textId="58F67CE7" w:rsidR="00015E5A" w:rsidRDefault="00D54197">
      <w:pPr>
        <w:ind w:left="142" w:right="156" w:firstLine="720"/>
        <w:jc w:val="both"/>
        <w:rPr>
          <w:sz w:val="20"/>
        </w:rPr>
      </w:pPr>
      <w:r>
        <w:rPr>
          <w:sz w:val="20"/>
        </w:rPr>
        <w:t xml:space="preserve">Makanan local memiliki arti lebih dari sekedar kebutuhan nutrisi, yaitu sebagai sarana warisan budaya yang memiliki nilai luhur. Makanan lokal menggambarkan identitas serta menjadi pandangan hidup masyarakat yang autentik. Filosofi makna yang terkandung dalam setiap makanan menunjukan cerita interaksi alam dengan masyarakat serta kepercayaan spiritual masyarakat setempat melalui Sego Tempong. </w:t>
      </w:r>
    </w:p>
    <w:p w14:paraId="7C66A1A7" w14:textId="7A9DF5B5" w:rsidR="00015E5A" w:rsidRDefault="00013B73">
      <w:pPr>
        <w:ind w:left="142" w:right="156" w:firstLine="720"/>
        <w:jc w:val="both"/>
        <w:rPr>
          <w:sz w:val="20"/>
        </w:rPr>
      </w:pPr>
      <w:r>
        <w:rPr>
          <w:sz w:val="20"/>
        </w:rPr>
        <w:t xml:space="preserve">Sego Tempong merupakan salah satu makanan tradisional yang terkenal dari Banyuwangi, Provinsi </w:t>
      </w:r>
      <w:r>
        <w:rPr>
          <w:sz w:val="20"/>
        </w:rPr>
        <w:lastRenderedPageBreak/>
        <w:t>Jawa Timur. Pada awalnya, Sego Tempong digunakan oleh masyarakat Banyuwangi sebagai bekal saat pergi ke sawah. Nama Sego Tempong sendiri diambil dari kata “Tempong” yang dalam bahasa osing berarti “Tampar”. Makanan ini memiliki ciri khas, terutama pada sambalnya yang pedas sehingga membuat lidah terasa seperti habis “Ditampar”</w:t>
      </w:r>
    </w:p>
    <w:p w14:paraId="0A6A3E07" w14:textId="701EC616" w:rsidR="00013B73" w:rsidRDefault="00E92BDB">
      <w:pPr>
        <w:ind w:left="142" w:right="156" w:firstLine="720"/>
        <w:jc w:val="both"/>
        <w:rPr>
          <w:sz w:val="20"/>
        </w:rPr>
      </w:pPr>
      <w:r>
        <w:rPr>
          <w:sz w:val="20"/>
        </w:rPr>
        <w:t>Identitas masyarakat Banyuwangi yang agraris terlihat jelas melalui bahas-bahan yang dipilih, yaitu bahan dasar sederhana seperti tahu, tempe, dan ikan asin. Rasa pedas yang khas dari sambalnya dianggap sebagai lambang keberanian dalam menghadapi kesulitan dari tantangan hidup (Dwi Wijayanti 2024, hal 2). Selain itu, komposisi rasa yang seimbang dengan lalapan segar dan cita rasa gurih menyiratkan nilai keseimbangan hidup yang dijunjung tinggi oleh masyarakat setempat.</w:t>
      </w:r>
    </w:p>
    <w:p w14:paraId="67A2365F" w14:textId="54373E2D" w:rsidR="00E92BDB" w:rsidRDefault="00E92BDB">
      <w:pPr>
        <w:ind w:left="142" w:right="156" w:firstLine="720"/>
        <w:jc w:val="both"/>
        <w:rPr>
          <w:sz w:val="20"/>
        </w:rPr>
      </w:pPr>
      <w:r>
        <w:rPr>
          <w:sz w:val="20"/>
        </w:rPr>
        <w:t>Di tengah perkembangan modernisasi lan globalisasi, pemahaman generasi muda, khususnya para siswa, terhadap warisan budaya seperti makanan lokal semakin berkurang. Herawati (2025, hal 8) mengungkapkan bahwa anak-anak zaman sekarang lebih banyak terpengaruh budaya asing yang mengakibatkan lunturnya budaya dan nilai lokal yang penting sebagai identitas bangsa. Indormasi dan budaya asing yang masuk melalui teknologi dan media sosial menyebabkan terjadinya pergeseran nilai budaya pada para siswa.</w:t>
      </w:r>
    </w:p>
    <w:p w14:paraId="665927B3" w14:textId="68417AF9" w:rsidR="00E92BDB" w:rsidRDefault="00E92BDB">
      <w:pPr>
        <w:ind w:left="142" w:right="156" w:firstLine="720"/>
        <w:jc w:val="both"/>
        <w:rPr>
          <w:sz w:val="20"/>
        </w:rPr>
      </w:pPr>
      <w:r>
        <w:rPr>
          <w:sz w:val="20"/>
        </w:rPr>
        <w:t>Salah satu cara mengenalkan makanan lokal Sego Tempong melalui kterampilan membaca adalah dengan menggunakan teks deskripsi sebagai sarana yang efektif. Dengan demikian, tidak hanya masyarakat Banyuwangi yang mengenal makanan lokal Sego Tempong, tetapi juga masyarakat dari luar Banyuwangi dapat mengetahui makanan tersebut. Keterampilan berbahasa juga dianggap penting untuk mengembangkan sekaligus menjadi wujud pelestarian budaya daerah.</w:t>
      </w:r>
    </w:p>
    <w:p w14:paraId="33178E48" w14:textId="7300D61D" w:rsidR="00206787" w:rsidRDefault="00206787">
      <w:pPr>
        <w:ind w:left="142" w:right="156" w:firstLine="720"/>
        <w:jc w:val="both"/>
        <w:rPr>
          <w:sz w:val="20"/>
        </w:rPr>
      </w:pPr>
      <w:r>
        <w:rPr>
          <w:sz w:val="20"/>
        </w:rPr>
        <w:t>Dengan demikian, teks deskripsi menjadi jembatan pengetahuan yang menghubungkan budaya lokal dengan dunia luar secara mudah dan efektif. Melalui media pembelajaran berupa media interaktif canva, diharapkan dapat menambah pengetahuan siswa kelas 9 SMPN 14 Surakarta dalam memahami teks deskripsi tentang Sego Tempong melalui keterampilan membaca. Penggunaan media interaktif canva diharapkan dapat membantu proses pembelajaran didalam kelas.</w:t>
      </w:r>
    </w:p>
    <w:p w14:paraId="0223116C" w14:textId="4BE75A57" w:rsidR="00206787" w:rsidRDefault="00206787">
      <w:pPr>
        <w:ind w:left="142" w:right="156" w:firstLine="720"/>
        <w:jc w:val="both"/>
        <w:rPr>
          <w:sz w:val="20"/>
        </w:rPr>
      </w:pPr>
      <w:r>
        <w:rPr>
          <w:sz w:val="20"/>
        </w:rPr>
        <w:t>Pembelajaran ini dioptimalkan melalui media pembelajaran interaktif canva yang berbasis objek budaya lokal, seperti Sego Tempong Banyuwangi. Strategi ini dinilai sehingga dapat meningkatkan keterampilan membaca serta menumbuhkan minat dan kesadaran budaya pada siswa. Media pembelajaran interaktif canva untuk meningkatkan keterampilan membaca di tingkat SMP juga telah diakui melalui berbagai penelitian.</w:t>
      </w:r>
    </w:p>
    <w:p w14:paraId="0581A99B" w14:textId="1EF366D9" w:rsidR="00206787" w:rsidRDefault="00206787">
      <w:pPr>
        <w:ind w:left="142" w:right="156" w:firstLine="720"/>
        <w:jc w:val="both"/>
        <w:rPr>
          <w:sz w:val="20"/>
        </w:rPr>
      </w:pPr>
      <w:r>
        <w:rPr>
          <w:sz w:val="20"/>
        </w:rPr>
        <w:t>Media pembelajaran interaktif seperti aplikasi terbukti dapat meningkatkan hasil belajar dan pemahaman siswa terhadap materi teks deskripsi. Selain itu, materi yang menangkat warisan budaya atau kuliner daerah mampu menciptakan pengalaman belajar yang lebih relevan. Pembelajaran ini tidak hanya meningkatkan kompetensi membaca pemahaman teks deskripsi, tetapi juga memperkuat apresiasi siswa terhadap identitas lokal.</w:t>
      </w:r>
    </w:p>
    <w:p w14:paraId="7ABD63FA" w14:textId="58381C08" w:rsidR="00206787" w:rsidRDefault="00206787">
      <w:pPr>
        <w:ind w:left="142" w:right="156" w:firstLine="720"/>
        <w:jc w:val="both"/>
        <w:rPr>
          <w:sz w:val="20"/>
        </w:rPr>
      </w:pPr>
      <w:r>
        <w:rPr>
          <w:sz w:val="20"/>
        </w:rPr>
        <w:t xml:space="preserve">Kualitas dan daya Tarik media pembelajaran yang kurang menarik menjadi salah satu factor eksternal dalam proses pembelajaran di kelas. </w:t>
      </w:r>
      <w:r w:rsidR="00E13395">
        <w:rPr>
          <w:sz w:val="20"/>
        </w:rPr>
        <w:t>Media yang kurang efektif dapat menyebabkan menurunnya semangat belajar siswa. Keadaan tersebut menyulitkan siswa dalam menguadai kompetensi tertentu, seperti memahami teks deskripsi. Kondisi pembelajaran yang kurang menarik juga dapat mengurangi antusiasme generasi muda terhadap warisan budaya, khususnya makanan lokal.</w:t>
      </w:r>
    </w:p>
    <w:p w14:paraId="7B984541" w14:textId="31649B62" w:rsidR="00E13395" w:rsidRDefault="00E13395">
      <w:pPr>
        <w:ind w:left="142" w:right="156" w:firstLine="720"/>
        <w:jc w:val="both"/>
        <w:rPr>
          <w:sz w:val="20"/>
        </w:rPr>
      </w:pPr>
      <w:r>
        <w:rPr>
          <w:sz w:val="20"/>
        </w:rPr>
        <w:t>Salah satu keterampilan berbahasa yang harus dimiliki siswa adalah keterampilan membaca. Menurut Rahayu (2018, hal 22), keterampilan membaca merupakan proses membaca untuk memperoleh makna atau inti dari suatu wacana. Untuk memahami pembelajaran yang disampaikan guru, siswa harus menguasai keterampilan berbahasa, khususnya keterampilan membaca. Siswa perlu memiliki kemampuan dasar berupa keterampilan membaca untuk mempelajari berbagi ilmu di sekolah.</w:t>
      </w:r>
    </w:p>
    <w:p w14:paraId="25CD3B3E" w14:textId="7F03FF0C" w:rsidR="00015E5A" w:rsidRPr="002010C1" w:rsidRDefault="002010C1" w:rsidP="002010C1">
      <w:pPr>
        <w:ind w:left="142" w:right="156" w:firstLine="720"/>
        <w:jc w:val="both"/>
        <w:rPr>
          <w:sz w:val="20"/>
        </w:rPr>
      </w:pPr>
      <w:r>
        <w:rPr>
          <w:sz w:val="20"/>
        </w:rPr>
        <w:t>Keterampilan membaca siswa sekolah menengah pertama (SMP) masih tergolong rendah karena media pembelajaran yang kurang menarik perhatian siswa. Selain itu, kurangnya motivasi dan pengawasan guru dalam pembelajaran membaca teks deskripsi juga menjadi factor penyebabnya. Kondisi ini mengakibatkan rendahnya diperlukan pembelajaran yang kreatif dan kontekstual untuk meningkatkan kesadaran budaya pada generasi muda, khususnya para siswa.</w:t>
      </w:r>
    </w:p>
    <w:p w14:paraId="4D668487" w14:textId="74B6F0FE" w:rsidR="00015E5A" w:rsidRDefault="00C10CF1">
      <w:pPr>
        <w:pStyle w:val="Judul2"/>
        <w:numPr>
          <w:ilvl w:val="0"/>
          <w:numId w:val="3"/>
        </w:numPr>
        <w:tabs>
          <w:tab w:val="left" w:pos="561"/>
        </w:tabs>
        <w:spacing w:before="1"/>
        <w:ind w:left="561" w:hanging="419"/>
        <w:jc w:val="both"/>
      </w:pPr>
      <w:r>
        <w:t>MET</w:t>
      </w:r>
      <w:r w:rsidR="002010C1">
        <w:t>ODE</w:t>
      </w:r>
    </w:p>
    <w:p w14:paraId="4F17038B" w14:textId="7BAE1D3D" w:rsidR="00015E5A" w:rsidRDefault="002010C1" w:rsidP="002010C1">
      <w:pPr>
        <w:ind w:left="142" w:right="157" w:firstLine="720"/>
        <w:jc w:val="both"/>
        <w:rPr>
          <w:sz w:val="20"/>
        </w:rPr>
      </w:pPr>
      <w:r>
        <w:rPr>
          <w:sz w:val="20"/>
        </w:rPr>
        <w:t>Penelitian ini menggunakan metode kuantitatif melalui keterampilan membaca teks deskripsi. Lipsey dan Wilson (2001) menjelaskan bahwa metode kuantitatif merupakan strategi penelitian yang menekankan pada kuantifikasi dalam pengumpulan dan analisis data, yang melibatkan pengambilan sampel, pengukuran, dan observasi terstruktur. Secara singkat, penelitian kuantitatif merupakan cara penelitian yang dilakukan secara sistematis dengan menekankan pengukuran yang akurat dan data numerik.</w:t>
      </w:r>
    </w:p>
    <w:p w14:paraId="61A4BA2C" w14:textId="71DA6E23" w:rsidR="002010C1" w:rsidRDefault="001B48B0" w:rsidP="002010C1">
      <w:pPr>
        <w:ind w:left="142" w:right="157" w:firstLine="720"/>
        <w:jc w:val="both"/>
        <w:rPr>
          <w:sz w:val="20"/>
        </w:rPr>
      </w:pPr>
      <w:r>
        <w:rPr>
          <w:sz w:val="20"/>
        </w:rPr>
        <w:t xml:space="preserve">Data tersebut dianilisis menggunakan statistic untuk melihat hubungan antarvariabel dan hasil hipotesis, dengan harapan dapat memperoleh pemahaman yang objektif dan dapat digeneralisasikan mengenai satu fenomena. Dengan demikian, dapat disimpulkan bahwa metode ini bertujuan untuk menjelaskan, mengolah data, dan menyusun objek penelitian berdasarkan data yang telah terbukti dan </w:t>
      </w:r>
      <w:r>
        <w:rPr>
          <w:sz w:val="20"/>
        </w:rPr>
        <w:lastRenderedPageBreak/>
        <w:t>terukur.</w:t>
      </w:r>
    </w:p>
    <w:p w14:paraId="63C032E4" w14:textId="5BAFDBAB" w:rsidR="001B48B0" w:rsidRDefault="001B48B0" w:rsidP="002010C1">
      <w:pPr>
        <w:ind w:left="142" w:right="157" w:firstLine="720"/>
        <w:jc w:val="both"/>
        <w:rPr>
          <w:sz w:val="20"/>
        </w:rPr>
      </w:pPr>
      <w:r>
        <w:rPr>
          <w:sz w:val="20"/>
        </w:rPr>
        <w:t>Metode penelitian yang digunakan dalam penelitian ini adalah pendekatan kuantitatif dengan metode eksperimen. Tujuan penggunaan metode eksperimen dalam penelitian ini adalah untuk mengetahui pengaruh media pembelajaran interaktif tentang Sego Tempong terhadap keterampilan membaca teks deskripsi siswa kelas 9 SMPN 14 Surakarta. Penelitian ini menggunakan 2 kelompok, yaitu kelas control tanpa menggunakan media interaktif dan kelas eksperimen yang menggunakan media interaktif.</w:t>
      </w:r>
    </w:p>
    <w:p w14:paraId="40EFBC58" w14:textId="0654158B" w:rsidR="00015E5A" w:rsidRDefault="001B48B0" w:rsidP="00C12AB0">
      <w:pPr>
        <w:ind w:left="142" w:right="157" w:firstLine="720"/>
        <w:jc w:val="both"/>
        <w:rPr>
          <w:i/>
          <w:iCs/>
          <w:sz w:val="20"/>
        </w:rPr>
      </w:pPr>
      <w:r>
        <w:rPr>
          <w:sz w:val="20"/>
        </w:rPr>
        <w:t>Menurut Creswell dan Muijs (2018), Perkembangan teknologi informasi dan komunikasi yang sangat pesat menyebabkan ruang lingkup metode kuantitatif saat ini mencakup aspek yang lebih luas dan beragam. Dalam pengumpulan dan pengolahan data dalam jumlah besar, metode kuantitatif dapat digunakan untuk mengekplorasi pola-pola yang kompleks, mengidentifikasi hubungan, serta menghasilkan wawasan baru yang sebelumnya sulit diperoleh melalui metode tradisional. Teknologi yang semakin maju juga memungkinkan metode kuantitatif digunakan dalam situasi yang lebih dinamis dan bersifat waktu nyata (</w:t>
      </w:r>
      <w:r>
        <w:rPr>
          <w:i/>
          <w:iCs/>
          <w:sz w:val="20"/>
        </w:rPr>
        <w:t>real-time).</w:t>
      </w:r>
    </w:p>
    <w:p w14:paraId="62CB2F90" w14:textId="77777777" w:rsidR="00C12AB0" w:rsidRPr="00C12AB0" w:rsidRDefault="00C12AB0" w:rsidP="00C12AB0">
      <w:pPr>
        <w:ind w:right="157"/>
        <w:jc w:val="both"/>
        <w:rPr>
          <w:i/>
          <w:iCs/>
          <w:sz w:val="20"/>
        </w:rPr>
      </w:pPr>
    </w:p>
    <w:p w14:paraId="4819556F" w14:textId="75E131EF" w:rsidR="00015E5A" w:rsidRDefault="00C12AB0" w:rsidP="00C12AB0">
      <w:pPr>
        <w:pStyle w:val="TeksIsi"/>
        <w:spacing w:before="61"/>
        <w:ind w:left="2160"/>
        <w:rPr>
          <w:sz w:val="20"/>
        </w:rPr>
      </w:pPr>
      <w:r w:rsidRPr="00C12AB0">
        <w:rPr>
          <w:rFonts w:eastAsia="Calibri"/>
          <w:noProof/>
          <w:sz w:val="24"/>
          <w:szCs w:val="24"/>
          <w:lang w:val="en-ID"/>
        </w:rPr>
        <w:drawing>
          <wp:inline distT="0" distB="0" distL="0" distR="0" wp14:anchorId="5B45987B" wp14:editId="51E24C02">
            <wp:extent cx="2998623" cy="133769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4052" cy="1433800"/>
                    </a:xfrm>
                    <a:prstGeom prst="rect">
                      <a:avLst/>
                    </a:prstGeom>
                    <a:noFill/>
                  </pic:spPr>
                </pic:pic>
              </a:graphicData>
            </a:graphic>
          </wp:inline>
        </w:drawing>
      </w:r>
    </w:p>
    <w:p w14:paraId="25F0C72F" w14:textId="77777777" w:rsidR="00C12AB0" w:rsidRPr="00C12AB0" w:rsidRDefault="00C10CF1" w:rsidP="00C12AB0">
      <w:pPr>
        <w:ind w:left="20" w:right="34"/>
        <w:jc w:val="center"/>
        <w:rPr>
          <w:i/>
          <w:iCs/>
          <w:sz w:val="20"/>
          <w:lang w:val="en-ID"/>
        </w:rPr>
      </w:pPr>
      <w:r>
        <w:rPr>
          <w:sz w:val="20"/>
        </w:rPr>
        <w:t>Figure</w:t>
      </w:r>
      <w:r>
        <w:rPr>
          <w:spacing w:val="-6"/>
          <w:sz w:val="20"/>
        </w:rPr>
        <w:t xml:space="preserve"> </w:t>
      </w:r>
      <w:r>
        <w:rPr>
          <w:sz w:val="20"/>
        </w:rPr>
        <w:t>1.</w:t>
      </w:r>
      <w:r>
        <w:rPr>
          <w:spacing w:val="-6"/>
          <w:sz w:val="20"/>
        </w:rPr>
        <w:t xml:space="preserve"> </w:t>
      </w:r>
      <w:r w:rsidR="00C12AB0" w:rsidRPr="00C12AB0">
        <w:rPr>
          <w:i/>
          <w:iCs/>
          <w:sz w:val="20"/>
          <w:lang w:val="en-ID"/>
        </w:rPr>
        <w:t>Non-equivalent Control Group Design</w:t>
      </w:r>
    </w:p>
    <w:p w14:paraId="46B1E208" w14:textId="77777777" w:rsidR="00015E5A" w:rsidRDefault="00015E5A" w:rsidP="00C12AB0">
      <w:pPr>
        <w:pStyle w:val="TableParagraph"/>
        <w:spacing w:line="210" w:lineRule="exact"/>
        <w:rPr>
          <w:sz w:val="20"/>
        </w:rPr>
      </w:pPr>
    </w:p>
    <w:p w14:paraId="79356B90" w14:textId="3DBDF530" w:rsidR="009077B6" w:rsidRDefault="009077B6" w:rsidP="009077B6">
      <w:pPr>
        <w:pStyle w:val="Judul2"/>
        <w:numPr>
          <w:ilvl w:val="0"/>
          <w:numId w:val="3"/>
        </w:numPr>
        <w:tabs>
          <w:tab w:val="left" w:pos="561"/>
        </w:tabs>
        <w:spacing w:before="1"/>
      </w:pPr>
      <w:r>
        <w:t>HASIL DAN PEMBAHASAN</w:t>
      </w:r>
    </w:p>
    <w:p w14:paraId="116C723F" w14:textId="789B983D" w:rsidR="009077B6" w:rsidRDefault="009077B6" w:rsidP="00FD6D6E">
      <w:pPr>
        <w:ind w:left="862"/>
        <w:rPr>
          <w:sz w:val="20"/>
        </w:rPr>
      </w:pPr>
      <w:r>
        <w:rPr>
          <w:sz w:val="20"/>
        </w:rPr>
        <w:t>Penelitian ini mengindentifikasi seberapa besar pengaruh media pembelajaran interaktif tentang</w:t>
      </w:r>
      <w:r>
        <w:rPr>
          <w:spacing w:val="-7"/>
          <w:sz w:val="20"/>
        </w:rPr>
        <w:t xml:space="preserve"> </w:t>
      </w:r>
      <w:r w:rsidR="00FD6D6E">
        <w:rPr>
          <w:spacing w:val="-7"/>
          <w:sz w:val="20"/>
        </w:rPr>
        <w:t xml:space="preserve"> Sego</w:t>
      </w:r>
    </w:p>
    <w:p w14:paraId="086782FA" w14:textId="042C5C24" w:rsidR="009077B6" w:rsidRDefault="009077B6" w:rsidP="00FD6D6E">
      <w:pPr>
        <w:ind w:left="142" w:right="14"/>
        <w:jc w:val="both"/>
        <w:rPr>
          <w:sz w:val="20"/>
        </w:rPr>
      </w:pPr>
      <w:r>
        <w:rPr>
          <w:sz w:val="20"/>
        </w:rPr>
        <w:t>Tempong dalam teks deskripsi. Data dikumpulkan melalui soal pilihan ganda untuk mengukur keterampilan membaca siswa pada kelas eksperimen dan kelas control. Soal tersebut digunakan untuk mengetahui kemampuan membaca siswa terhadap teks deskripsi mengenai makanan lokal yaitu Sego Tempong. Media pembelajaran interaktif ini dapat meningkatkan proses pembelajaran karena melibatkan siswa melalui teks, visual, dan interaktivitas yang membuat siswa lebih aktif dalam belajar dibandingkan dengan pembelajaran konvesional.</w:t>
      </w:r>
    </w:p>
    <w:p w14:paraId="768AD656" w14:textId="77777777" w:rsidR="00C12AB0" w:rsidRDefault="00C12AB0" w:rsidP="00C12AB0">
      <w:pPr>
        <w:pStyle w:val="TableParagraph"/>
        <w:spacing w:line="210" w:lineRule="exact"/>
        <w:rPr>
          <w:sz w:val="20"/>
        </w:rPr>
      </w:pPr>
    </w:p>
    <w:tbl>
      <w:tblPr>
        <w:tblW w:w="5617" w:type="dxa"/>
        <w:tblInd w:w="1520" w:type="dxa"/>
        <w:tblBorders>
          <w:top w:val="single" w:sz="4" w:space="0" w:color="7F7F7F"/>
          <w:bottom w:val="single" w:sz="4" w:space="0" w:color="7F7F7F"/>
          <w:insideH w:val="single" w:sz="4" w:space="0" w:color="auto"/>
        </w:tblBorders>
        <w:tblLayout w:type="fixed"/>
        <w:tblLook w:val="04A0" w:firstRow="1" w:lastRow="0" w:firstColumn="1" w:lastColumn="0" w:noHBand="0" w:noVBand="1"/>
      </w:tblPr>
      <w:tblGrid>
        <w:gridCol w:w="1029"/>
        <w:gridCol w:w="2357"/>
        <w:gridCol w:w="2231"/>
      </w:tblGrid>
      <w:tr w:rsidR="00FD6D6E" w:rsidRPr="00FD6D6E" w14:paraId="72ACD181" w14:textId="77777777" w:rsidTr="00FD6D6E">
        <w:trPr>
          <w:trHeight w:val="456"/>
        </w:trPr>
        <w:tc>
          <w:tcPr>
            <w:tcW w:w="1029" w:type="dxa"/>
          </w:tcPr>
          <w:p w14:paraId="66F23720" w14:textId="77777777" w:rsidR="00FD6D6E" w:rsidRPr="00FD6D6E" w:rsidRDefault="00FD6D6E" w:rsidP="00FD6D6E">
            <w:pPr>
              <w:pStyle w:val="TableParagraph"/>
              <w:spacing w:line="360" w:lineRule="auto"/>
              <w:rPr>
                <w:sz w:val="20"/>
                <w:lang w:val="en-ID"/>
              </w:rPr>
            </w:pPr>
            <w:r w:rsidRPr="00FD6D6E">
              <w:rPr>
                <w:sz w:val="20"/>
                <w:lang w:val="en-ID"/>
              </w:rPr>
              <w:t>NO</w:t>
            </w:r>
          </w:p>
        </w:tc>
        <w:tc>
          <w:tcPr>
            <w:tcW w:w="2357" w:type="dxa"/>
          </w:tcPr>
          <w:p w14:paraId="7539BD29" w14:textId="77777777" w:rsidR="00FD6D6E" w:rsidRPr="00FD6D6E" w:rsidRDefault="00FD6D6E" w:rsidP="00FD6D6E">
            <w:pPr>
              <w:pStyle w:val="TableParagraph"/>
              <w:spacing w:line="360" w:lineRule="auto"/>
              <w:rPr>
                <w:sz w:val="20"/>
                <w:lang w:val="en-ID"/>
              </w:rPr>
            </w:pPr>
            <w:r w:rsidRPr="00FD6D6E">
              <w:rPr>
                <w:sz w:val="20"/>
                <w:lang w:val="en-ID"/>
              </w:rPr>
              <w:t>Kelas Kontrol</w:t>
            </w:r>
          </w:p>
        </w:tc>
        <w:tc>
          <w:tcPr>
            <w:tcW w:w="2231" w:type="dxa"/>
          </w:tcPr>
          <w:p w14:paraId="431AB55F" w14:textId="77777777" w:rsidR="00FD6D6E" w:rsidRPr="00FD6D6E" w:rsidRDefault="00FD6D6E" w:rsidP="00FD6D6E">
            <w:pPr>
              <w:pStyle w:val="TableParagraph"/>
              <w:spacing w:line="360" w:lineRule="auto"/>
              <w:rPr>
                <w:sz w:val="20"/>
                <w:lang w:val="en-ID"/>
              </w:rPr>
            </w:pPr>
            <w:r w:rsidRPr="00FD6D6E">
              <w:rPr>
                <w:sz w:val="20"/>
                <w:lang w:val="en-ID"/>
              </w:rPr>
              <w:t>Kelas Eksperimen</w:t>
            </w:r>
          </w:p>
        </w:tc>
      </w:tr>
      <w:tr w:rsidR="00FD6D6E" w:rsidRPr="00FD6D6E" w14:paraId="4D569643" w14:textId="77777777" w:rsidTr="00FD6D6E">
        <w:trPr>
          <w:trHeight w:val="473"/>
        </w:trPr>
        <w:tc>
          <w:tcPr>
            <w:tcW w:w="1029" w:type="dxa"/>
          </w:tcPr>
          <w:p w14:paraId="6AEE3374" w14:textId="77777777" w:rsidR="00FD6D6E" w:rsidRPr="00FD6D6E" w:rsidRDefault="00FD6D6E" w:rsidP="00FD6D6E">
            <w:pPr>
              <w:pStyle w:val="TableParagraph"/>
              <w:spacing w:line="360" w:lineRule="auto"/>
              <w:jc w:val="center"/>
              <w:rPr>
                <w:sz w:val="20"/>
                <w:lang w:val="en-ID"/>
              </w:rPr>
            </w:pPr>
            <w:r w:rsidRPr="00FD6D6E">
              <w:rPr>
                <w:sz w:val="20"/>
                <w:lang w:val="en-ID"/>
              </w:rPr>
              <w:t>1.</w:t>
            </w:r>
          </w:p>
        </w:tc>
        <w:tc>
          <w:tcPr>
            <w:tcW w:w="2357" w:type="dxa"/>
          </w:tcPr>
          <w:p w14:paraId="4F38D111" w14:textId="77777777" w:rsidR="00FD6D6E" w:rsidRPr="00FD6D6E" w:rsidRDefault="00FD6D6E" w:rsidP="00FD6D6E">
            <w:pPr>
              <w:pStyle w:val="TableParagraph"/>
              <w:spacing w:line="360" w:lineRule="auto"/>
              <w:jc w:val="center"/>
              <w:rPr>
                <w:sz w:val="20"/>
                <w:lang w:val="en-ID"/>
              </w:rPr>
            </w:pPr>
            <w:r w:rsidRPr="00FD6D6E">
              <w:rPr>
                <w:sz w:val="20"/>
                <w:lang w:val="en-ID"/>
              </w:rPr>
              <w:t>93</w:t>
            </w:r>
          </w:p>
        </w:tc>
        <w:tc>
          <w:tcPr>
            <w:tcW w:w="2231" w:type="dxa"/>
          </w:tcPr>
          <w:p w14:paraId="51B9509E" w14:textId="77777777" w:rsidR="00FD6D6E" w:rsidRPr="00FD6D6E" w:rsidRDefault="00FD6D6E" w:rsidP="00FD6D6E">
            <w:pPr>
              <w:pStyle w:val="TableParagraph"/>
              <w:spacing w:line="360" w:lineRule="auto"/>
              <w:jc w:val="center"/>
              <w:rPr>
                <w:sz w:val="20"/>
                <w:lang w:val="en-ID"/>
              </w:rPr>
            </w:pPr>
            <w:r w:rsidRPr="00FD6D6E">
              <w:rPr>
                <w:sz w:val="20"/>
                <w:lang w:val="en-ID"/>
              </w:rPr>
              <w:t>93</w:t>
            </w:r>
          </w:p>
        </w:tc>
      </w:tr>
      <w:tr w:rsidR="00FD6D6E" w:rsidRPr="00FD6D6E" w14:paraId="02D462B5" w14:textId="77777777" w:rsidTr="00FD6D6E">
        <w:trPr>
          <w:trHeight w:val="456"/>
        </w:trPr>
        <w:tc>
          <w:tcPr>
            <w:tcW w:w="1029" w:type="dxa"/>
          </w:tcPr>
          <w:p w14:paraId="0DCF7284" w14:textId="77777777" w:rsidR="00FD6D6E" w:rsidRPr="00FD6D6E" w:rsidRDefault="00FD6D6E" w:rsidP="00FD6D6E">
            <w:pPr>
              <w:pStyle w:val="TableParagraph"/>
              <w:spacing w:line="360" w:lineRule="auto"/>
              <w:jc w:val="center"/>
              <w:rPr>
                <w:sz w:val="20"/>
                <w:lang w:val="en-ID"/>
              </w:rPr>
            </w:pPr>
            <w:r w:rsidRPr="00FD6D6E">
              <w:rPr>
                <w:sz w:val="20"/>
                <w:lang w:val="en-ID"/>
              </w:rPr>
              <w:t>2.</w:t>
            </w:r>
          </w:p>
        </w:tc>
        <w:tc>
          <w:tcPr>
            <w:tcW w:w="2357" w:type="dxa"/>
          </w:tcPr>
          <w:p w14:paraId="6A68F430" w14:textId="77777777" w:rsidR="00FD6D6E" w:rsidRPr="00FD6D6E" w:rsidRDefault="00FD6D6E" w:rsidP="00FD6D6E">
            <w:pPr>
              <w:pStyle w:val="TableParagraph"/>
              <w:spacing w:line="360" w:lineRule="auto"/>
              <w:jc w:val="center"/>
              <w:rPr>
                <w:sz w:val="20"/>
                <w:lang w:val="en-ID"/>
              </w:rPr>
            </w:pPr>
            <w:r w:rsidRPr="00FD6D6E">
              <w:rPr>
                <w:sz w:val="20"/>
                <w:lang w:val="en-ID"/>
              </w:rPr>
              <w:t>79</w:t>
            </w:r>
          </w:p>
        </w:tc>
        <w:tc>
          <w:tcPr>
            <w:tcW w:w="2231" w:type="dxa"/>
          </w:tcPr>
          <w:p w14:paraId="576CC528"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r>
      <w:tr w:rsidR="00FD6D6E" w:rsidRPr="00FD6D6E" w14:paraId="5F0B26B7" w14:textId="77777777" w:rsidTr="00FD6D6E">
        <w:trPr>
          <w:trHeight w:val="456"/>
        </w:trPr>
        <w:tc>
          <w:tcPr>
            <w:tcW w:w="1029" w:type="dxa"/>
          </w:tcPr>
          <w:p w14:paraId="28DB5EB2" w14:textId="77777777" w:rsidR="00FD6D6E" w:rsidRPr="00FD6D6E" w:rsidRDefault="00FD6D6E" w:rsidP="00FD6D6E">
            <w:pPr>
              <w:pStyle w:val="TableParagraph"/>
              <w:spacing w:line="360" w:lineRule="auto"/>
              <w:jc w:val="center"/>
              <w:rPr>
                <w:sz w:val="20"/>
                <w:lang w:val="en-ID"/>
              </w:rPr>
            </w:pPr>
            <w:r w:rsidRPr="00FD6D6E">
              <w:rPr>
                <w:sz w:val="20"/>
                <w:lang w:val="en-ID"/>
              </w:rPr>
              <w:t>3.</w:t>
            </w:r>
          </w:p>
        </w:tc>
        <w:tc>
          <w:tcPr>
            <w:tcW w:w="2357" w:type="dxa"/>
          </w:tcPr>
          <w:p w14:paraId="02CC9B33" w14:textId="77777777" w:rsidR="00FD6D6E" w:rsidRPr="00FD6D6E" w:rsidRDefault="00FD6D6E" w:rsidP="00FD6D6E">
            <w:pPr>
              <w:pStyle w:val="TableParagraph"/>
              <w:spacing w:line="360" w:lineRule="auto"/>
              <w:jc w:val="center"/>
              <w:rPr>
                <w:sz w:val="20"/>
                <w:lang w:val="en-ID"/>
              </w:rPr>
            </w:pPr>
            <w:r w:rsidRPr="00FD6D6E">
              <w:rPr>
                <w:sz w:val="20"/>
                <w:lang w:val="en-ID"/>
              </w:rPr>
              <w:t>93</w:t>
            </w:r>
          </w:p>
        </w:tc>
        <w:tc>
          <w:tcPr>
            <w:tcW w:w="2231" w:type="dxa"/>
          </w:tcPr>
          <w:p w14:paraId="7E6AB769"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r>
      <w:tr w:rsidR="00FD6D6E" w:rsidRPr="00FD6D6E" w14:paraId="606AB7B0" w14:textId="77777777" w:rsidTr="00FD6D6E">
        <w:trPr>
          <w:trHeight w:val="456"/>
        </w:trPr>
        <w:tc>
          <w:tcPr>
            <w:tcW w:w="1029" w:type="dxa"/>
          </w:tcPr>
          <w:p w14:paraId="49D916B8" w14:textId="77777777" w:rsidR="00FD6D6E" w:rsidRPr="00FD6D6E" w:rsidRDefault="00FD6D6E" w:rsidP="00FD6D6E">
            <w:pPr>
              <w:pStyle w:val="TableParagraph"/>
              <w:spacing w:line="360" w:lineRule="auto"/>
              <w:jc w:val="center"/>
              <w:rPr>
                <w:sz w:val="20"/>
                <w:lang w:val="en-ID"/>
              </w:rPr>
            </w:pPr>
            <w:r w:rsidRPr="00FD6D6E">
              <w:rPr>
                <w:sz w:val="20"/>
                <w:lang w:val="en-ID"/>
              </w:rPr>
              <w:t>4.</w:t>
            </w:r>
          </w:p>
        </w:tc>
        <w:tc>
          <w:tcPr>
            <w:tcW w:w="2357" w:type="dxa"/>
          </w:tcPr>
          <w:p w14:paraId="28495B53" w14:textId="77777777" w:rsidR="00FD6D6E" w:rsidRPr="00FD6D6E" w:rsidRDefault="00FD6D6E" w:rsidP="00FD6D6E">
            <w:pPr>
              <w:pStyle w:val="TableParagraph"/>
              <w:spacing w:line="360" w:lineRule="auto"/>
              <w:jc w:val="center"/>
              <w:rPr>
                <w:sz w:val="20"/>
                <w:lang w:val="en-ID"/>
              </w:rPr>
            </w:pPr>
            <w:r w:rsidRPr="00FD6D6E">
              <w:rPr>
                <w:sz w:val="20"/>
                <w:lang w:val="en-ID"/>
              </w:rPr>
              <w:t>93</w:t>
            </w:r>
          </w:p>
        </w:tc>
        <w:tc>
          <w:tcPr>
            <w:tcW w:w="2231" w:type="dxa"/>
          </w:tcPr>
          <w:p w14:paraId="214147C3" w14:textId="77777777" w:rsidR="00FD6D6E" w:rsidRPr="00FD6D6E" w:rsidRDefault="00FD6D6E" w:rsidP="00FD6D6E">
            <w:pPr>
              <w:pStyle w:val="TableParagraph"/>
              <w:spacing w:line="360" w:lineRule="auto"/>
              <w:jc w:val="center"/>
              <w:rPr>
                <w:sz w:val="20"/>
                <w:lang w:val="en-ID"/>
              </w:rPr>
            </w:pPr>
            <w:r w:rsidRPr="00FD6D6E">
              <w:rPr>
                <w:sz w:val="20"/>
                <w:lang w:val="en-ID"/>
              </w:rPr>
              <w:t>79</w:t>
            </w:r>
          </w:p>
        </w:tc>
      </w:tr>
      <w:tr w:rsidR="00FD6D6E" w:rsidRPr="00FD6D6E" w14:paraId="12FF836B" w14:textId="77777777" w:rsidTr="00FD6D6E">
        <w:trPr>
          <w:trHeight w:val="473"/>
        </w:trPr>
        <w:tc>
          <w:tcPr>
            <w:tcW w:w="1029" w:type="dxa"/>
          </w:tcPr>
          <w:p w14:paraId="7915CF73" w14:textId="77777777" w:rsidR="00FD6D6E" w:rsidRPr="00FD6D6E" w:rsidRDefault="00FD6D6E" w:rsidP="00FD6D6E">
            <w:pPr>
              <w:pStyle w:val="TableParagraph"/>
              <w:spacing w:line="360" w:lineRule="auto"/>
              <w:jc w:val="center"/>
              <w:rPr>
                <w:sz w:val="20"/>
                <w:lang w:val="en-ID"/>
              </w:rPr>
            </w:pPr>
            <w:r w:rsidRPr="00FD6D6E">
              <w:rPr>
                <w:sz w:val="20"/>
                <w:lang w:val="en-ID"/>
              </w:rPr>
              <w:t>5.</w:t>
            </w:r>
          </w:p>
        </w:tc>
        <w:tc>
          <w:tcPr>
            <w:tcW w:w="2357" w:type="dxa"/>
          </w:tcPr>
          <w:p w14:paraId="54C459ED" w14:textId="77777777" w:rsidR="00FD6D6E" w:rsidRPr="00FD6D6E" w:rsidRDefault="00FD6D6E" w:rsidP="00FD6D6E">
            <w:pPr>
              <w:pStyle w:val="TableParagraph"/>
              <w:spacing w:line="360" w:lineRule="auto"/>
              <w:jc w:val="center"/>
              <w:rPr>
                <w:sz w:val="20"/>
                <w:lang w:val="en-ID"/>
              </w:rPr>
            </w:pPr>
            <w:r w:rsidRPr="00FD6D6E">
              <w:rPr>
                <w:sz w:val="20"/>
                <w:lang w:val="en-ID"/>
              </w:rPr>
              <w:t>93</w:t>
            </w:r>
          </w:p>
        </w:tc>
        <w:tc>
          <w:tcPr>
            <w:tcW w:w="2231" w:type="dxa"/>
          </w:tcPr>
          <w:p w14:paraId="0BBAA959" w14:textId="77777777" w:rsidR="00FD6D6E" w:rsidRPr="00FD6D6E" w:rsidRDefault="00FD6D6E" w:rsidP="00FD6D6E">
            <w:pPr>
              <w:pStyle w:val="TableParagraph"/>
              <w:spacing w:line="360" w:lineRule="auto"/>
              <w:jc w:val="center"/>
              <w:rPr>
                <w:sz w:val="20"/>
                <w:lang w:val="en-ID"/>
              </w:rPr>
            </w:pPr>
            <w:r w:rsidRPr="00FD6D6E">
              <w:rPr>
                <w:sz w:val="20"/>
                <w:lang w:val="en-ID"/>
              </w:rPr>
              <w:t>93</w:t>
            </w:r>
          </w:p>
        </w:tc>
      </w:tr>
      <w:tr w:rsidR="00FD6D6E" w:rsidRPr="00FD6D6E" w14:paraId="309A692C" w14:textId="77777777" w:rsidTr="00FD6D6E">
        <w:trPr>
          <w:trHeight w:val="456"/>
        </w:trPr>
        <w:tc>
          <w:tcPr>
            <w:tcW w:w="1029" w:type="dxa"/>
          </w:tcPr>
          <w:p w14:paraId="6F61494E" w14:textId="77777777" w:rsidR="00FD6D6E" w:rsidRPr="00FD6D6E" w:rsidRDefault="00FD6D6E" w:rsidP="00FD6D6E">
            <w:pPr>
              <w:pStyle w:val="TableParagraph"/>
              <w:spacing w:line="360" w:lineRule="auto"/>
              <w:jc w:val="center"/>
              <w:rPr>
                <w:sz w:val="20"/>
                <w:lang w:val="en-ID"/>
              </w:rPr>
            </w:pPr>
            <w:r w:rsidRPr="00FD6D6E">
              <w:rPr>
                <w:sz w:val="20"/>
                <w:lang w:val="en-ID"/>
              </w:rPr>
              <w:t>6.</w:t>
            </w:r>
          </w:p>
        </w:tc>
        <w:tc>
          <w:tcPr>
            <w:tcW w:w="2357" w:type="dxa"/>
          </w:tcPr>
          <w:p w14:paraId="02462056" w14:textId="77777777" w:rsidR="00FD6D6E" w:rsidRPr="00FD6D6E" w:rsidRDefault="00FD6D6E" w:rsidP="00FD6D6E">
            <w:pPr>
              <w:pStyle w:val="TableParagraph"/>
              <w:spacing w:line="360" w:lineRule="auto"/>
              <w:jc w:val="center"/>
              <w:rPr>
                <w:sz w:val="20"/>
                <w:lang w:val="en-ID"/>
              </w:rPr>
            </w:pPr>
            <w:r w:rsidRPr="00FD6D6E">
              <w:rPr>
                <w:sz w:val="20"/>
                <w:lang w:val="en-ID"/>
              </w:rPr>
              <w:t>93</w:t>
            </w:r>
          </w:p>
        </w:tc>
        <w:tc>
          <w:tcPr>
            <w:tcW w:w="2231" w:type="dxa"/>
          </w:tcPr>
          <w:p w14:paraId="57534567" w14:textId="77777777" w:rsidR="00FD6D6E" w:rsidRPr="00FD6D6E" w:rsidRDefault="00FD6D6E" w:rsidP="00FD6D6E">
            <w:pPr>
              <w:pStyle w:val="TableParagraph"/>
              <w:spacing w:line="360" w:lineRule="auto"/>
              <w:jc w:val="center"/>
              <w:rPr>
                <w:sz w:val="20"/>
                <w:lang w:val="en-ID"/>
              </w:rPr>
            </w:pPr>
            <w:r w:rsidRPr="00FD6D6E">
              <w:rPr>
                <w:sz w:val="20"/>
                <w:lang w:val="en-ID"/>
              </w:rPr>
              <w:t>79</w:t>
            </w:r>
          </w:p>
        </w:tc>
      </w:tr>
      <w:tr w:rsidR="00FD6D6E" w:rsidRPr="00FD6D6E" w14:paraId="1D742543" w14:textId="77777777" w:rsidTr="00FD6D6E">
        <w:trPr>
          <w:trHeight w:val="456"/>
        </w:trPr>
        <w:tc>
          <w:tcPr>
            <w:tcW w:w="1029" w:type="dxa"/>
          </w:tcPr>
          <w:p w14:paraId="2EC184EB" w14:textId="77777777" w:rsidR="00FD6D6E" w:rsidRPr="00FD6D6E" w:rsidRDefault="00FD6D6E" w:rsidP="00FD6D6E">
            <w:pPr>
              <w:pStyle w:val="TableParagraph"/>
              <w:spacing w:line="360" w:lineRule="auto"/>
              <w:jc w:val="center"/>
              <w:rPr>
                <w:sz w:val="20"/>
                <w:lang w:val="en-ID"/>
              </w:rPr>
            </w:pPr>
            <w:r w:rsidRPr="00FD6D6E">
              <w:rPr>
                <w:sz w:val="20"/>
                <w:lang w:val="en-ID"/>
              </w:rPr>
              <w:t>7.</w:t>
            </w:r>
          </w:p>
        </w:tc>
        <w:tc>
          <w:tcPr>
            <w:tcW w:w="2357" w:type="dxa"/>
          </w:tcPr>
          <w:p w14:paraId="5114ED3B"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c>
          <w:tcPr>
            <w:tcW w:w="2231" w:type="dxa"/>
          </w:tcPr>
          <w:p w14:paraId="2ADDE3AD"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r>
      <w:tr w:rsidR="00FD6D6E" w:rsidRPr="00FD6D6E" w14:paraId="0E3A3919" w14:textId="77777777" w:rsidTr="00FD6D6E">
        <w:trPr>
          <w:trHeight w:val="456"/>
        </w:trPr>
        <w:tc>
          <w:tcPr>
            <w:tcW w:w="1029" w:type="dxa"/>
          </w:tcPr>
          <w:p w14:paraId="0BC644C6" w14:textId="77777777" w:rsidR="00FD6D6E" w:rsidRPr="00FD6D6E" w:rsidRDefault="00FD6D6E" w:rsidP="00FD6D6E">
            <w:pPr>
              <w:pStyle w:val="TableParagraph"/>
              <w:spacing w:line="360" w:lineRule="auto"/>
              <w:jc w:val="center"/>
              <w:rPr>
                <w:sz w:val="20"/>
                <w:lang w:val="en-ID"/>
              </w:rPr>
            </w:pPr>
            <w:r w:rsidRPr="00FD6D6E">
              <w:rPr>
                <w:sz w:val="20"/>
                <w:lang w:val="en-ID"/>
              </w:rPr>
              <w:t>8.</w:t>
            </w:r>
          </w:p>
        </w:tc>
        <w:tc>
          <w:tcPr>
            <w:tcW w:w="2357" w:type="dxa"/>
          </w:tcPr>
          <w:p w14:paraId="504913B4"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c>
          <w:tcPr>
            <w:tcW w:w="2231" w:type="dxa"/>
          </w:tcPr>
          <w:p w14:paraId="1E85CDF0"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r>
      <w:tr w:rsidR="00FD6D6E" w:rsidRPr="00FD6D6E" w14:paraId="44156E05" w14:textId="77777777" w:rsidTr="00FD6D6E">
        <w:trPr>
          <w:trHeight w:val="456"/>
        </w:trPr>
        <w:tc>
          <w:tcPr>
            <w:tcW w:w="1029" w:type="dxa"/>
          </w:tcPr>
          <w:p w14:paraId="6AAD1D71" w14:textId="77777777" w:rsidR="00FD6D6E" w:rsidRPr="00FD6D6E" w:rsidRDefault="00FD6D6E" w:rsidP="00FD6D6E">
            <w:pPr>
              <w:pStyle w:val="TableParagraph"/>
              <w:spacing w:line="360" w:lineRule="auto"/>
              <w:jc w:val="center"/>
              <w:rPr>
                <w:sz w:val="20"/>
                <w:lang w:val="en-ID"/>
              </w:rPr>
            </w:pPr>
            <w:r w:rsidRPr="00FD6D6E">
              <w:rPr>
                <w:sz w:val="20"/>
                <w:lang w:val="en-ID"/>
              </w:rPr>
              <w:t>9.</w:t>
            </w:r>
          </w:p>
        </w:tc>
        <w:tc>
          <w:tcPr>
            <w:tcW w:w="2357" w:type="dxa"/>
          </w:tcPr>
          <w:p w14:paraId="0E4F5C15"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c>
          <w:tcPr>
            <w:tcW w:w="2231" w:type="dxa"/>
          </w:tcPr>
          <w:p w14:paraId="158C57EA" w14:textId="77777777" w:rsidR="00FD6D6E" w:rsidRPr="00FD6D6E" w:rsidRDefault="00FD6D6E" w:rsidP="00FD6D6E">
            <w:pPr>
              <w:pStyle w:val="TableParagraph"/>
              <w:spacing w:line="360" w:lineRule="auto"/>
              <w:jc w:val="center"/>
              <w:rPr>
                <w:sz w:val="20"/>
                <w:lang w:val="en-ID"/>
              </w:rPr>
            </w:pPr>
            <w:r w:rsidRPr="00FD6D6E">
              <w:rPr>
                <w:sz w:val="20"/>
                <w:lang w:val="en-ID"/>
              </w:rPr>
              <w:t>79</w:t>
            </w:r>
          </w:p>
        </w:tc>
      </w:tr>
      <w:tr w:rsidR="00FD6D6E" w:rsidRPr="00FD6D6E" w14:paraId="22955C85" w14:textId="77777777" w:rsidTr="00FD6D6E">
        <w:trPr>
          <w:trHeight w:val="456"/>
        </w:trPr>
        <w:tc>
          <w:tcPr>
            <w:tcW w:w="1029" w:type="dxa"/>
          </w:tcPr>
          <w:p w14:paraId="052A90A2" w14:textId="77777777" w:rsidR="00FD6D6E" w:rsidRPr="00FD6D6E" w:rsidRDefault="00FD6D6E" w:rsidP="00FD6D6E">
            <w:pPr>
              <w:pStyle w:val="TableParagraph"/>
              <w:spacing w:line="360" w:lineRule="auto"/>
              <w:jc w:val="center"/>
              <w:rPr>
                <w:sz w:val="20"/>
                <w:lang w:val="en-ID"/>
              </w:rPr>
            </w:pPr>
            <w:r w:rsidRPr="00FD6D6E">
              <w:rPr>
                <w:sz w:val="20"/>
                <w:lang w:val="en-ID"/>
              </w:rPr>
              <w:t>10.</w:t>
            </w:r>
          </w:p>
        </w:tc>
        <w:tc>
          <w:tcPr>
            <w:tcW w:w="2357" w:type="dxa"/>
          </w:tcPr>
          <w:p w14:paraId="4CFB5005" w14:textId="77777777" w:rsidR="00FD6D6E" w:rsidRPr="00FD6D6E" w:rsidRDefault="00FD6D6E" w:rsidP="00FD6D6E">
            <w:pPr>
              <w:pStyle w:val="TableParagraph"/>
              <w:spacing w:line="360" w:lineRule="auto"/>
              <w:jc w:val="center"/>
              <w:rPr>
                <w:sz w:val="20"/>
                <w:lang w:val="en-ID"/>
              </w:rPr>
            </w:pPr>
            <w:r w:rsidRPr="00FD6D6E">
              <w:rPr>
                <w:sz w:val="20"/>
                <w:lang w:val="en-ID"/>
              </w:rPr>
              <w:t>100</w:t>
            </w:r>
          </w:p>
        </w:tc>
        <w:tc>
          <w:tcPr>
            <w:tcW w:w="2231" w:type="dxa"/>
          </w:tcPr>
          <w:p w14:paraId="6039C05B"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r>
      <w:tr w:rsidR="00FD6D6E" w:rsidRPr="00FD6D6E" w14:paraId="748E962F" w14:textId="77777777" w:rsidTr="00FD6D6E">
        <w:trPr>
          <w:trHeight w:val="456"/>
        </w:trPr>
        <w:tc>
          <w:tcPr>
            <w:tcW w:w="1029" w:type="dxa"/>
          </w:tcPr>
          <w:p w14:paraId="570B1EA6" w14:textId="77777777" w:rsidR="00FD6D6E" w:rsidRPr="00FD6D6E" w:rsidRDefault="00FD6D6E" w:rsidP="00FD6D6E">
            <w:pPr>
              <w:pStyle w:val="TableParagraph"/>
              <w:spacing w:line="360" w:lineRule="auto"/>
              <w:jc w:val="center"/>
              <w:rPr>
                <w:sz w:val="20"/>
                <w:lang w:val="en-ID"/>
              </w:rPr>
            </w:pPr>
            <w:r w:rsidRPr="00FD6D6E">
              <w:rPr>
                <w:sz w:val="20"/>
                <w:lang w:val="en-ID"/>
              </w:rPr>
              <w:t>11.</w:t>
            </w:r>
          </w:p>
        </w:tc>
        <w:tc>
          <w:tcPr>
            <w:tcW w:w="2357" w:type="dxa"/>
          </w:tcPr>
          <w:p w14:paraId="60A3B951" w14:textId="77777777" w:rsidR="00FD6D6E" w:rsidRPr="00FD6D6E" w:rsidRDefault="00FD6D6E" w:rsidP="00FD6D6E">
            <w:pPr>
              <w:pStyle w:val="TableParagraph"/>
              <w:spacing w:line="360" w:lineRule="auto"/>
              <w:jc w:val="center"/>
              <w:rPr>
                <w:sz w:val="20"/>
                <w:lang w:val="en-ID"/>
              </w:rPr>
            </w:pPr>
            <w:r w:rsidRPr="00FD6D6E">
              <w:rPr>
                <w:sz w:val="20"/>
                <w:lang w:val="en-ID"/>
              </w:rPr>
              <w:t>100</w:t>
            </w:r>
          </w:p>
        </w:tc>
        <w:tc>
          <w:tcPr>
            <w:tcW w:w="2231" w:type="dxa"/>
          </w:tcPr>
          <w:p w14:paraId="040951AA" w14:textId="77777777" w:rsidR="00FD6D6E" w:rsidRPr="00FD6D6E" w:rsidRDefault="00FD6D6E" w:rsidP="00FD6D6E">
            <w:pPr>
              <w:pStyle w:val="TableParagraph"/>
              <w:spacing w:line="360" w:lineRule="auto"/>
              <w:jc w:val="center"/>
              <w:rPr>
                <w:sz w:val="20"/>
                <w:lang w:val="en-ID"/>
              </w:rPr>
            </w:pPr>
            <w:r w:rsidRPr="00FD6D6E">
              <w:rPr>
                <w:sz w:val="20"/>
                <w:lang w:val="en-ID"/>
              </w:rPr>
              <w:t>100</w:t>
            </w:r>
          </w:p>
        </w:tc>
      </w:tr>
      <w:tr w:rsidR="00FD6D6E" w:rsidRPr="00FD6D6E" w14:paraId="4860EFC2" w14:textId="77777777" w:rsidTr="00FD6D6E">
        <w:trPr>
          <w:trHeight w:val="456"/>
        </w:trPr>
        <w:tc>
          <w:tcPr>
            <w:tcW w:w="1029" w:type="dxa"/>
          </w:tcPr>
          <w:p w14:paraId="1D248874" w14:textId="77777777" w:rsidR="00FD6D6E" w:rsidRPr="00FD6D6E" w:rsidRDefault="00FD6D6E" w:rsidP="00FD6D6E">
            <w:pPr>
              <w:pStyle w:val="TableParagraph"/>
              <w:spacing w:line="360" w:lineRule="auto"/>
              <w:jc w:val="center"/>
              <w:rPr>
                <w:sz w:val="20"/>
                <w:lang w:val="en-ID"/>
              </w:rPr>
            </w:pPr>
            <w:r w:rsidRPr="00FD6D6E">
              <w:rPr>
                <w:sz w:val="20"/>
                <w:lang w:val="en-ID"/>
              </w:rPr>
              <w:lastRenderedPageBreak/>
              <w:t>12.</w:t>
            </w:r>
          </w:p>
        </w:tc>
        <w:tc>
          <w:tcPr>
            <w:tcW w:w="2357" w:type="dxa"/>
          </w:tcPr>
          <w:p w14:paraId="1D939BE4"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c>
          <w:tcPr>
            <w:tcW w:w="2231" w:type="dxa"/>
          </w:tcPr>
          <w:p w14:paraId="42D033D3"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r>
      <w:tr w:rsidR="00FD6D6E" w:rsidRPr="00FD6D6E" w14:paraId="4D1FEB13" w14:textId="77777777" w:rsidTr="00FD6D6E">
        <w:trPr>
          <w:trHeight w:val="456"/>
        </w:trPr>
        <w:tc>
          <w:tcPr>
            <w:tcW w:w="1029" w:type="dxa"/>
          </w:tcPr>
          <w:p w14:paraId="49DAB19A" w14:textId="77777777" w:rsidR="00FD6D6E" w:rsidRPr="00FD6D6E" w:rsidRDefault="00FD6D6E" w:rsidP="00FD6D6E">
            <w:pPr>
              <w:pStyle w:val="TableParagraph"/>
              <w:spacing w:line="360" w:lineRule="auto"/>
              <w:jc w:val="center"/>
              <w:rPr>
                <w:sz w:val="20"/>
                <w:lang w:val="en-ID"/>
              </w:rPr>
            </w:pPr>
            <w:r w:rsidRPr="00FD6D6E">
              <w:rPr>
                <w:sz w:val="20"/>
                <w:lang w:val="en-ID"/>
              </w:rPr>
              <w:t>13.</w:t>
            </w:r>
          </w:p>
        </w:tc>
        <w:tc>
          <w:tcPr>
            <w:tcW w:w="2357" w:type="dxa"/>
          </w:tcPr>
          <w:p w14:paraId="65DC4FC3"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c>
          <w:tcPr>
            <w:tcW w:w="2231" w:type="dxa"/>
          </w:tcPr>
          <w:p w14:paraId="4FECDE7B" w14:textId="77777777" w:rsidR="00FD6D6E" w:rsidRPr="00FD6D6E" w:rsidRDefault="00FD6D6E" w:rsidP="00FD6D6E">
            <w:pPr>
              <w:pStyle w:val="TableParagraph"/>
              <w:spacing w:line="360" w:lineRule="auto"/>
              <w:jc w:val="center"/>
              <w:rPr>
                <w:sz w:val="20"/>
                <w:lang w:val="en-ID"/>
              </w:rPr>
            </w:pPr>
            <w:r w:rsidRPr="00FD6D6E">
              <w:rPr>
                <w:sz w:val="20"/>
                <w:lang w:val="en-ID"/>
              </w:rPr>
              <w:t>93</w:t>
            </w:r>
          </w:p>
        </w:tc>
      </w:tr>
      <w:tr w:rsidR="00FD6D6E" w:rsidRPr="00FD6D6E" w14:paraId="6337411F" w14:textId="77777777" w:rsidTr="00FD6D6E">
        <w:trPr>
          <w:trHeight w:val="456"/>
        </w:trPr>
        <w:tc>
          <w:tcPr>
            <w:tcW w:w="1029" w:type="dxa"/>
          </w:tcPr>
          <w:p w14:paraId="5C8A224D" w14:textId="77777777" w:rsidR="00FD6D6E" w:rsidRPr="00FD6D6E" w:rsidRDefault="00FD6D6E" w:rsidP="00FD6D6E">
            <w:pPr>
              <w:pStyle w:val="TableParagraph"/>
              <w:spacing w:line="360" w:lineRule="auto"/>
              <w:jc w:val="center"/>
              <w:rPr>
                <w:sz w:val="20"/>
                <w:lang w:val="en-ID"/>
              </w:rPr>
            </w:pPr>
            <w:r w:rsidRPr="00FD6D6E">
              <w:rPr>
                <w:sz w:val="20"/>
                <w:lang w:val="en-ID"/>
              </w:rPr>
              <w:t>14.</w:t>
            </w:r>
          </w:p>
        </w:tc>
        <w:tc>
          <w:tcPr>
            <w:tcW w:w="2357" w:type="dxa"/>
          </w:tcPr>
          <w:p w14:paraId="3A52BB1D" w14:textId="77777777" w:rsidR="00FD6D6E" w:rsidRPr="00FD6D6E" w:rsidRDefault="00FD6D6E" w:rsidP="00FD6D6E">
            <w:pPr>
              <w:pStyle w:val="TableParagraph"/>
              <w:spacing w:line="360" w:lineRule="auto"/>
              <w:jc w:val="center"/>
              <w:rPr>
                <w:sz w:val="20"/>
                <w:lang w:val="en-ID"/>
              </w:rPr>
            </w:pPr>
            <w:r w:rsidRPr="00FD6D6E">
              <w:rPr>
                <w:sz w:val="20"/>
                <w:lang w:val="en-ID"/>
              </w:rPr>
              <w:t>86</w:t>
            </w:r>
          </w:p>
        </w:tc>
        <w:tc>
          <w:tcPr>
            <w:tcW w:w="2231" w:type="dxa"/>
          </w:tcPr>
          <w:p w14:paraId="12E12AE5" w14:textId="77777777" w:rsidR="00FD6D6E" w:rsidRPr="00FD6D6E" w:rsidRDefault="00FD6D6E" w:rsidP="00FD6D6E">
            <w:pPr>
              <w:pStyle w:val="TableParagraph"/>
              <w:spacing w:line="360" w:lineRule="auto"/>
              <w:jc w:val="center"/>
              <w:rPr>
                <w:sz w:val="20"/>
                <w:lang w:val="en-ID"/>
              </w:rPr>
            </w:pPr>
            <w:r w:rsidRPr="00FD6D6E">
              <w:rPr>
                <w:sz w:val="20"/>
                <w:lang w:val="en-ID"/>
              </w:rPr>
              <w:t>93</w:t>
            </w:r>
          </w:p>
        </w:tc>
      </w:tr>
      <w:tr w:rsidR="00FD6D6E" w:rsidRPr="00FD6D6E" w14:paraId="26458C00" w14:textId="77777777" w:rsidTr="00FD6D6E">
        <w:trPr>
          <w:trHeight w:val="456"/>
        </w:trPr>
        <w:tc>
          <w:tcPr>
            <w:tcW w:w="1029" w:type="dxa"/>
          </w:tcPr>
          <w:p w14:paraId="59CA295D" w14:textId="77777777" w:rsidR="00FD6D6E" w:rsidRPr="00FD6D6E" w:rsidRDefault="00FD6D6E" w:rsidP="00FD6D6E">
            <w:pPr>
              <w:pStyle w:val="TableParagraph"/>
              <w:spacing w:line="360" w:lineRule="auto"/>
              <w:jc w:val="center"/>
              <w:rPr>
                <w:sz w:val="20"/>
                <w:lang w:val="en-ID"/>
              </w:rPr>
            </w:pPr>
            <w:r w:rsidRPr="00FD6D6E">
              <w:rPr>
                <w:sz w:val="20"/>
                <w:lang w:val="en-ID"/>
              </w:rPr>
              <w:t>15.</w:t>
            </w:r>
          </w:p>
        </w:tc>
        <w:tc>
          <w:tcPr>
            <w:tcW w:w="2357" w:type="dxa"/>
          </w:tcPr>
          <w:p w14:paraId="3BA1AC3A" w14:textId="77777777" w:rsidR="00FD6D6E" w:rsidRPr="00FD6D6E" w:rsidRDefault="00FD6D6E" w:rsidP="00FD6D6E">
            <w:pPr>
              <w:pStyle w:val="TableParagraph"/>
              <w:spacing w:line="360" w:lineRule="auto"/>
              <w:jc w:val="center"/>
              <w:rPr>
                <w:sz w:val="20"/>
                <w:lang w:val="en-ID"/>
              </w:rPr>
            </w:pPr>
            <w:r w:rsidRPr="00FD6D6E">
              <w:rPr>
                <w:sz w:val="20"/>
                <w:lang w:val="en-ID"/>
              </w:rPr>
              <w:t>93</w:t>
            </w:r>
          </w:p>
        </w:tc>
        <w:tc>
          <w:tcPr>
            <w:tcW w:w="2231" w:type="dxa"/>
          </w:tcPr>
          <w:p w14:paraId="445905EF" w14:textId="77777777" w:rsidR="00FD6D6E" w:rsidRPr="00FD6D6E" w:rsidRDefault="00FD6D6E" w:rsidP="00FD6D6E">
            <w:pPr>
              <w:pStyle w:val="TableParagraph"/>
              <w:spacing w:line="360" w:lineRule="auto"/>
              <w:jc w:val="center"/>
              <w:rPr>
                <w:sz w:val="20"/>
                <w:lang w:val="en-ID"/>
              </w:rPr>
            </w:pPr>
            <w:r w:rsidRPr="00FD6D6E">
              <w:rPr>
                <w:sz w:val="20"/>
                <w:lang w:val="en-ID"/>
              </w:rPr>
              <w:t>100</w:t>
            </w:r>
          </w:p>
        </w:tc>
      </w:tr>
    </w:tbl>
    <w:p w14:paraId="0454D0E9" w14:textId="6D130796" w:rsidR="00C12AB0" w:rsidRDefault="00C12AB0" w:rsidP="00C12AB0">
      <w:pPr>
        <w:pStyle w:val="TableParagraph"/>
        <w:spacing w:line="210" w:lineRule="exact"/>
        <w:rPr>
          <w:sz w:val="20"/>
        </w:rPr>
      </w:pPr>
    </w:p>
    <w:p w14:paraId="1241E32A" w14:textId="543CC9FA" w:rsidR="00FD6D6E" w:rsidRPr="00FD6D6E" w:rsidRDefault="001917A0" w:rsidP="00FD6D6E">
      <w:pPr>
        <w:pStyle w:val="TableParagraph"/>
        <w:numPr>
          <w:ilvl w:val="1"/>
          <w:numId w:val="3"/>
        </w:numPr>
        <w:spacing w:line="210" w:lineRule="exact"/>
        <w:rPr>
          <w:b/>
          <w:bCs/>
          <w:sz w:val="20"/>
        </w:rPr>
      </w:pPr>
      <w:bookmarkStart w:id="2" w:name="_Hlk230484422"/>
      <w:r>
        <w:rPr>
          <w:b/>
          <w:bCs/>
          <w:sz w:val="20"/>
        </w:rPr>
        <w:t xml:space="preserve">Kelas Kontrol </w:t>
      </w:r>
    </w:p>
    <w:p w14:paraId="04B48D0A" w14:textId="671B4D47" w:rsidR="00FD6D6E" w:rsidRDefault="001917A0" w:rsidP="006C422E">
      <w:pPr>
        <w:pStyle w:val="TableParagraph"/>
        <w:spacing w:line="210" w:lineRule="exact"/>
        <w:ind w:firstLine="851"/>
        <w:jc w:val="both"/>
        <w:rPr>
          <w:sz w:val="20"/>
        </w:rPr>
      </w:pPr>
      <w:r>
        <w:rPr>
          <w:sz w:val="20"/>
        </w:rPr>
        <w:t>Kelas kontrol dalam penelitian ini adalah siswa kelas 9G SMPN 14 Surakarta. Kelas ini dikenal aktif dan ramai, serta cukup interaktif dalam pembelajaran bahasa jawa. Siswa tergolong cukup aktif karena sering memberikan pertanyaan kepada peneliti, meskipun terkadang disertai dengan candaan. Kondisi tersebut disebabkan pembelajaran bahasa jawa dilaksanakan pada jam pertama sehingga siswa masih aktif dan memiliki banyak energi. Selain itu, siswa juga telah memahami materi teks deskripsi karena guru sudah menjelaskan materi tersebut saat mereka berada dikelas 8 sebelum memasuki kelas 9. Dengan demikian, siswa kelas 9G dalam pembelajaran teks deskripsi dapat dianggap telah memiliki keterampilan membaca dan memahami teori yang disampaikan peneliti.</w:t>
      </w:r>
    </w:p>
    <w:bookmarkEnd w:id="2"/>
    <w:p w14:paraId="1D708A1E" w14:textId="5A4A05C6" w:rsidR="001917A0" w:rsidRDefault="001917A0" w:rsidP="006C422E">
      <w:pPr>
        <w:pStyle w:val="TableParagraph"/>
        <w:spacing w:line="210" w:lineRule="exact"/>
        <w:ind w:firstLine="851"/>
        <w:jc w:val="both"/>
        <w:rPr>
          <w:sz w:val="20"/>
        </w:rPr>
      </w:pPr>
      <w:r>
        <w:rPr>
          <w:sz w:val="20"/>
        </w:rPr>
        <w:t>Hal tersebut dapat dilihat dari hasil pembelajaran sebelumnya dikelas 8 yang telah mempelajari materi teks deskripsi. Berdasarkan hasil tersebut, peneliti ingin mengembangkan materi pembelajaran lebih lanjut melalui media slide presentasi untuk mengetahui sejauh mana pemahaman siswa dalam keterampilan membaca teks deskripsi tentang Sego Tempong. Oleh karena itu, pembelajaran teks deskripsi mengenai Sego Tempong melalui slide presentasi pada kelas kontrol diharapkan dapat meningkatkan antusiasme, menarik minat, dan meningkatkan hasil belajar siswa, khususnya dalam materi teks deskripsi.</w:t>
      </w:r>
    </w:p>
    <w:p w14:paraId="64CC7111" w14:textId="77777777" w:rsidR="00016450" w:rsidRDefault="00016450" w:rsidP="001917A0">
      <w:pPr>
        <w:pStyle w:val="TableParagraph"/>
        <w:spacing w:line="210" w:lineRule="exact"/>
        <w:ind w:firstLine="851"/>
        <w:rPr>
          <w:sz w:val="20"/>
        </w:rPr>
      </w:pPr>
    </w:p>
    <w:p w14:paraId="14022228" w14:textId="3670BE68" w:rsidR="00016450" w:rsidRPr="00FD6D6E" w:rsidRDefault="00016450" w:rsidP="00016450">
      <w:pPr>
        <w:pStyle w:val="TableParagraph"/>
        <w:numPr>
          <w:ilvl w:val="1"/>
          <w:numId w:val="3"/>
        </w:numPr>
        <w:spacing w:line="210" w:lineRule="exact"/>
        <w:rPr>
          <w:b/>
          <w:bCs/>
          <w:sz w:val="20"/>
        </w:rPr>
      </w:pPr>
      <w:bookmarkStart w:id="3" w:name="_Hlk230485273"/>
      <w:r>
        <w:rPr>
          <w:b/>
          <w:bCs/>
          <w:sz w:val="20"/>
        </w:rPr>
        <w:t>Kelas Eksperimen</w:t>
      </w:r>
    </w:p>
    <w:p w14:paraId="30E50A6F" w14:textId="5C4D7970" w:rsidR="00016450" w:rsidRDefault="00016450" w:rsidP="006C422E">
      <w:pPr>
        <w:pStyle w:val="TableParagraph"/>
        <w:spacing w:line="210" w:lineRule="exact"/>
        <w:ind w:firstLine="851"/>
        <w:jc w:val="both"/>
        <w:rPr>
          <w:sz w:val="20"/>
        </w:rPr>
      </w:pPr>
      <w:r>
        <w:rPr>
          <w:sz w:val="20"/>
        </w:rPr>
        <w:t xml:space="preserve">Kelas eksperimen dalam penelitian ini adalah siswa kelas 9C SMPN 14 Surakarta. Kelas ini tergolong cukup ramai karena siswa lebih mudah bercanda dan kurang aktif dalam pembelajaran bahasa jawa. Hal tersebut dipengaruhi oleh beberapa faktor, seperti waktu pembelajaran yang berlangsung pada siang hari setelah istirahat kedua sehingga siswa kurang </w:t>
      </w:r>
      <w:bookmarkEnd w:id="3"/>
      <w:r>
        <w:rPr>
          <w:sz w:val="20"/>
        </w:rPr>
        <w:t>focus terhadap materi. Selain itu, pengetahuan siswa mengenai keterampilan berbahasa, khususnya keterampilan membaca dan menulis isi teks deskripsi, masih tergolong kurang.</w:t>
      </w:r>
    </w:p>
    <w:p w14:paraId="2338B234" w14:textId="1F83A904" w:rsidR="00016450" w:rsidRDefault="00016450" w:rsidP="006C422E">
      <w:pPr>
        <w:pStyle w:val="TableParagraph"/>
        <w:spacing w:line="210" w:lineRule="exact"/>
        <w:ind w:firstLine="851"/>
        <w:jc w:val="both"/>
        <w:rPr>
          <w:sz w:val="20"/>
        </w:rPr>
      </w:pPr>
      <w:r>
        <w:rPr>
          <w:sz w:val="20"/>
        </w:rPr>
        <w:t>Dalam pembelajaran bahasa jawa, kemampuan siswa kelas 9C pada materi keterampilan teks deskripsi dengan tema Sego Tempong masih tergolong rendah. Namun, siswa sebenarnya telah mengenal isi teks deskripsi karena guru telah menjelaskan materi tersebut saat mereka berada di kelas 8 sebelum materi teks deskripsi Sego Tempong disampaikan oleh peneliti. Berdasarkan kondisi tersebut, peneliti merasa perlu melakukan pengembangan pembelajaran untuk mengetahui pemahaman siswa mengenai teks deskripsi</w:t>
      </w:r>
      <w:r w:rsidR="009A1149">
        <w:rPr>
          <w:sz w:val="20"/>
        </w:rPr>
        <w:t xml:space="preserve"> berbasis budaya lokal, yaitu Sego Tempong.</w:t>
      </w:r>
    </w:p>
    <w:p w14:paraId="0E1707A5" w14:textId="4EEB8426" w:rsidR="00FD6D6E" w:rsidRDefault="009A1149" w:rsidP="006C422E">
      <w:pPr>
        <w:pStyle w:val="TableParagraph"/>
        <w:spacing w:line="210" w:lineRule="exact"/>
        <w:ind w:firstLine="851"/>
        <w:jc w:val="both"/>
        <w:rPr>
          <w:sz w:val="20"/>
        </w:rPr>
      </w:pPr>
      <w:r>
        <w:rPr>
          <w:sz w:val="20"/>
        </w:rPr>
        <w:t>Untung mendukung proses tersebut, peneliti membuat media pembelajaran interaktif canva sebagai sarana penyampaian materi. Canva dipilih karena mampu meningkatkan kreativitas serta menyajikan materi secara menarik dan interaktif. Media ini menyediakan berbagai fitur pengeditan, seperti pembuatan gambar, slide presentasi, video, dan teks yang bermanfaat dalam pembelajaran teks deskripsi. Oleh karena itu, media canva digunakan dalam pembelajaran teks deskripsi Sego Tempong. Peneliti juga menggunakan Canva Pro karena memiliki lebih banyak fitur, termasuk variasi font, template, dan elemen visual yang lebih beragam. Dengan adanya fitur tersebut, Peneliti dapat menyajikan media pembelajaran yang lebih kreatif dan kontekstual sesuai dengan materi.</w:t>
      </w:r>
    </w:p>
    <w:p w14:paraId="3C3982CB" w14:textId="460DE658" w:rsidR="009A1149" w:rsidRDefault="009A1149" w:rsidP="006C422E">
      <w:pPr>
        <w:pStyle w:val="TableParagraph"/>
        <w:spacing w:line="210" w:lineRule="exact"/>
        <w:ind w:firstLine="851"/>
        <w:jc w:val="both"/>
        <w:rPr>
          <w:sz w:val="20"/>
        </w:rPr>
      </w:pPr>
      <w:r>
        <w:rPr>
          <w:sz w:val="20"/>
        </w:rPr>
        <w:t>Setelah fitur dan template yang dibutuhkan lengkap, peneliti dapat mengimplementasikannya dalam proses pembelajaran, misalnya dengan membuat komik teks deskripsi Sego Tempong, berita deskriptif, poster promosi makanan, dan berbagai template lain yang tersedia di canva untuk mendukung kreativitas serta inovasi dalam pembelajaran bahasa jawa, khususnya pada materi teks deskripsi Sego Tempong di era pembelajaran modern.</w:t>
      </w:r>
    </w:p>
    <w:p w14:paraId="1E4A8D05" w14:textId="77777777" w:rsidR="009A1149" w:rsidRDefault="009A1149" w:rsidP="009A1149">
      <w:pPr>
        <w:pStyle w:val="TableParagraph"/>
        <w:spacing w:line="210" w:lineRule="exact"/>
        <w:ind w:firstLine="851"/>
        <w:rPr>
          <w:sz w:val="20"/>
        </w:rPr>
      </w:pPr>
    </w:p>
    <w:p w14:paraId="55A83C28" w14:textId="150D4EDF" w:rsidR="009A1149" w:rsidRPr="00FD6D6E" w:rsidRDefault="00E32E20" w:rsidP="009A1149">
      <w:pPr>
        <w:pStyle w:val="TableParagraph"/>
        <w:numPr>
          <w:ilvl w:val="1"/>
          <w:numId w:val="3"/>
        </w:numPr>
        <w:spacing w:line="210" w:lineRule="exact"/>
        <w:rPr>
          <w:b/>
          <w:bCs/>
          <w:sz w:val="20"/>
        </w:rPr>
      </w:pPr>
      <w:r>
        <w:rPr>
          <w:b/>
          <w:bCs/>
          <w:sz w:val="20"/>
        </w:rPr>
        <w:t>Pengaruh Media Canva Terhadap Hasil Pembelajaran Keterampilan Membaca Teks Deskripsi Tentang Sego Tempong</w:t>
      </w:r>
    </w:p>
    <w:p w14:paraId="42EA768F" w14:textId="2E1D0F10" w:rsidR="00C12AB0" w:rsidRDefault="000C37FD" w:rsidP="006C422E">
      <w:pPr>
        <w:pStyle w:val="TableParagraph"/>
        <w:spacing w:line="210" w:lineRule="exact"/>
        <w:ind w:firstLine="851"/>
        <w:jc w:val="both"/>
        <w:rPr>
          <w:sz w:val="20"/>
        </w:rPr>
      </w:pPr>
      <w:r>
        <w:rPr>
          <w:sz w:val="20"/>
        </w:rPr>
        <w:t>Setelah pembelajaran berlangsung, dilakukan pengujian untuk mengevaluasi keterampilan membaca siswa dalam memahami teks deskripsi. Hasil penelitian menunjukan bahwa kelas kontrol memperoleh skor rata-rata 90,20, sedangkan kelas eksperimen memperoleh skor rata-rata 88,33.</w:t>
      </w:r>
      <w:r w:rsidR="007333D5">
        <w:rPr>
          <w:sz w:val="20"/>
        </w:rPr>
        <w:t xml:space="preserve"> Hasil tersebut menunjukkan bahwa kinerja kelas kontrol lebih baik dibandingkan kelas eksperimen, meskipun kelas eksperimen menggunakan media pembelajaran yang lebih inovatif dan interaktif.</w:t>
      </w:r>
    </w:p>
    <w:p w14:paraId="7EFB82C3" w14:textId="77777777" w:rsidR="00C12AB0" w:rsidRDefault="007333D5" w:rsidP="006C422E">
      <w:pPr>
        <w:pStyle w:val="TableParagraph"/>
        <w:spacing w:line="210" w:lineRule="exact"/>
        <w:ind w:firstLine="851"/>
        <w:jc w:val="both"/>
        <w:rPr>
          <w:sz w:val="20"/>
        </w:rPr>
      </w:pPr>
      <w:r>
        <w:rPr>
          <w:sz w:val="20"/>
        </w:rPr>
        <w:t>Selanjutnya hasil hipo</w:t>
      </w:r>
      <w:r w:rsidR="00CB68A7">
        <w:rPr>
          <w:sz w:val="20"/>
        </w:rPr>
        <w:t xml:space="preserve">tesis menggunakan uji-t sampel indepent menunjukkan nilai signifikansi (sig. 2-tailed) sebesar 0,426 yang lebih tinggi dari 0,050. Dengan demikian, dapat disimpulkan bahwa </w:t>
      </w:r>
      <w:r w:rsidR="00CB68A7" w:rsidRPr="004D59DD">
        <w:rPr>
          <w:i/>
          <w:iCs/>
          <w:sz w:val="20"/>
        </w:rPr>
        <w:t>H</w:t>
      </w:r>
      <w:r w:rsidR="00CB68A7" w:rsidRPr="004D59DD">
        <w:rPr>
          <w:i/>
          <w:iCs/>
          <w:sz w:val="12"/>
          <w:szCs w:val="14"/>
        </w:rPr>
        <w:t>0</w:t>
      </w:r>
      <w:r w:rsidR="00CB68A7">
        <w:rPr>
          <w:sz w:val="20"/>
        </w:rPr>
        <w:t xml:space="preserve"> diterima dan </w:t>
      </w:r>
      <w:r w:rsidR="00CB68A7" w:rsidRPr="004D59DD">
        <w:rPr>
          <w:i/>
          <w:iCs/>
          <w:sz w:val="20"/>
        </w:rPr>
        <w:t>H</w:t>
      </w:r>
      <w:r w:rsidR="00CB68A7" w:rsidRPr="004D59DD">
        <w:rPr>
          <w:i/>
          <w:iCs/>
          <w:sz w:val="16"/>
          <w:szCs w:val="16"/>
        </w:rPr>
        <w:t>a</w:t>
      </w:r>
      <w:r w:rsidR="00CB68A7">
        <w:rPr>
          <w:sz w:val="20"/>
        </w:rPr>
        <w:t xml:space="preserve"> ditolak. Artinya, tidak terdapat perbedaan yang signifikan secara statistic antara hasil belajar siswa pada kelas kontrol dan kelas eksperimen. Oleh sebab itu, penggunaan media canva belum terbukti secara statistic efektif dalam meningkatkan prestasi siswa pada keterampilan membaca teks deskripsi “Sego Tempong”.</w:t>
      </w:r>
    </w:p>
    <w:p w14:paraId="1CECAE94" w14:textId="77777777" w:rsidR="008F52F4" w:rsidRDefault="008F52F4" w:rsidP="00A639A3">
      <w:pPr>
        <w:pStyle w:val="TableParagraph"/>
        <w:spacing w:line="210" w:lineRule="exact"/>
        <w:ind w:firstLine="851"/>
        <w:rPr>
          <w:sz w:val="20"/>
        </w:rPr>
      </w:pPr>
    </w:p>
    <w:p w14:paraId="02566E20" w14:textId="68A82D4A" w:rsidR="008F52F4" w:rsidRDefault="008F52F4" w:rsidP="008F52F4">
      <w:pPr>
        <w:pStyle w:val="TableParagraph"/>
        <w:spacing w:line="210" w:lineRule="exact"/>
        <w:rPr>
          <w:sz w:val="20"/>
        </w:rPr>
        <w:sectPr w:rsidR="008F52F4" w:rsidSect="006C422E">
          <w:headerReference w:type="even" r:id="rId10"/>
          <w:headerReference w:type="default" r:id="rId11"/>
          <w:footerReference w:type="even" r:id="rId12"/>
          <w:footerReference w:type="default" r:id="rId13"/>
          <w:pgSz w:w="11920" w:h="16840"/>
          <w:pgMar w:top="1620" w:right="1275" w:bottom="1320" w:left="1559" w:header="1142" w:footer="1124" w:gutter="0"/>
          <w:cols w:space="720"/>
          <w:titlePg/>
          <w:docGrid w:linePitch="299"/>
        </w:sectPr>
      </w:pPr>
    </w:p>
    <w:p w14:paraId="135A5510" w14:textId="77777777" w:rsidR="00015E5A" w:rsidRDefault="00015E5A">
      <w:pPr>
        <w:pStyle w:val="TeksIsi"/>
        <w:rPr>
          <w:sz w:val="20"/>
        </w:rPr>
      </w:pPr>
    </w:p>
    <w:p w14:paraId="0B7DFDD0" w14:textId="0E5264B2" w:rsidR="00015E5A" w:rsidRDefault="006044D0" w:rsidP="009077B6">
      <w:pPr>
        <w:pStyle w:val="Judul2"/>
        <w:numPr>
          <w:ilvl w:val="0"/>
          <w:numId w:val="3"/>
        </w:numPr>
        <w:tabs>
          <w:tab w:val="left" w:pos="561"/>
        </w:tabs>
        <w:ind w:left="561" w:hanging="419"/>
      </w:pPr>
      <w:r>
        <w:t>KESIMPULAN</w:t>
      </w:r>
    </w:p>
    <w:p w14:paraId="4BAA23D6" w14:textId="210B5DA4" w:rsidR="00015E5A" w:rsidRDefault="00AE4FE8" w:rsidP="00AE4FE8">
      <w:pPr>
        <w:ind w:left="142" w:right="158" w:firstLine="705"/>
        <w:jc w:val="both"/>
        <w:rPr>
          <w:sz w:val="20"/>
        </w:rPr>
      </w:pPr>
      <w:r>
        <w:rPr>
          <w:sz w:val="20"/>
        </w:rPr>
        <w:t>Meskipun tidak terdapat perbedaan yang signifikan, media pembelajaran canva tetap memiliki kontribusi penting dalam memnberikan representasi visual yang jelas mengenai budaya makanan lokal seperti Sego Tempong. Selain itu, media tersebut dapat meningkatkan motivasi belajar siswa dan membantu mengurangi kesulitan dan memhami materi teks deskripsi yang berkaitan dengan kearifan lokal.</w:t>
      </w:r>
    </w:p>
    <w:p w14:paraId="4C1431D9" w14:textId="0D41BD0D" w:rsidR="00AE4FE8" w:rsidRDefault="00AE4FE8" w:rsidP="00AE4FE8">
      <w:pPr>
        <w:ind w:left="142" w:right="158" w:firstLine="705"/>
        <w:jc w:val="both"/>
        <w:rPr>
          <w:sz w:val="20"/>
        </w:rPr>
      </w:pPr>
      <w:r>
        <w:rPr>
          <w:sz w:val="20"/>
        </w:rPr>
        <w:t>Siswa terlihat lebih tertarik pada gambar visual dan animasi dibandingkan memahami isi materi yang disampaikan oleh peneliti</w:t>
      </w:r>
      <w:r w:rsidR="00C84F5E">
        <w:rPr>
          <w:sz w:val="20"/>
        </w:rPr>
        <w:t>, dalam kondisi tertentu, tampilan media juga dapat menyebabkan perhatian siswa teralihkan dari tujuan utama pembelajaran. Siswa menjadi lebih focus pada bentuk visual media dibandingkan memahami isi materi yang dipelajari. Keadaan ini menunjukkan bahwa penggunaan media pembelajaran yang menarik tidak selalu menghasilkan hasil belajar yang lebih baik apabila tidak diimbangi dengan strategi pembelajaran yang tepat.</w:t>
      </w:r>
    </w:p>
    <w:p w14:paraId="2DFE5D70" w14:textId="77F1F324" w:rsidR="008F52F4" w:rsidRDefault="008F52F4" w:rsidP="00AE4FE8">
      <w:pPr>
        <w:ind w:left="142" w:right="158" w:firstLine="705"/>
        <w:jc w:val="both"/>
        <w:rPr>
          <w:sz w:val="20"/>
        </w:rPr>
      </w:pPr>
      <w:r>
        <w:rPr>
          <w:sz w:val="20"/>
        </w:rPr>
        <w:t>Selain itu, setiap siswa memiliki kemampuan yang berbeda dalam mengikuti pembelajaran berbasis multimedia. Sebagian siswa dapat memahami materi dengan baik melalui tampilan visual, sedangkan Sebagian lainnya lebih mudah memahami pembelajaran melalui penjelasan langsung dari peneliti. Perbedaan kemampuan tersebut mempengaruhi efektivitas penggunaan media canva dalam proses pembelajaran.</w:t>
      </w:r>
    </w:p>
    <w:p w14:paraId="18099EF2" w14:textId="1FB2178C" w:rsidR="008F52F4" w:rsidRDefault="008F52F4" w:rsidP="00AE4FE8">
      <w:pPr>
        <w:ind w:left="142" w:right="158" w:firstLine="705"/>
        <w:jc w:val="both"/>
        <w:rPr>
          <w:sz w:val="20"/>
        </w:rPr>
      </w:pPr>
      <w:r>
        <w:rPr>
          <w:sz w:val="20"/>
        </w:rPr>
        <w:t>Siswa yang mampu mengikuti pembelajaran visual dengan baik cenderung lebih mudah memahami isi materi, sedangkan siswa yang memiliki tingkat konsentrasi rendah mengalami kesulitan dalam menghubungkan materi yang disajikan dalam media pembelajaran. Perbedaan kemampuan tersebut menjadi salah satu factor menyebabkan hasil pembelajaran pada kelas eksperimen belum menunjukan peningkatan yang signifikan dibandingkan kelas kontrol</w:t>
      </w:r>
    </w:p>
    <w:p w14:paraId="72634ADC" w14:textId="77777777" w:rsidR="00015E5A" w:rsidRDefault="00015E5A">
      <w:pPr>
        <w:pStyle w:val="TeksIsi"/>
        <w:rPr>
          <w:sz w:val="20"/>
        </w:rPr>
      </w:pPr>
    </w:p>
    <w:p w14:paraId="663BCD76" w14:textId="77777777" w:rsidR="00015E5A" w:rsidRDefault="00C10CF1">
      <w:pPr>
        <w:pStyle w:val="Judul2"/>
        <w:ind w:firstLine="0"/>
      </w:pPr>
      <w:r>
        <w:t>REFERENCES</w:t>
      </w:r>
      <w:r>
        <w:rPr>
          <w:spacing w:val="-7"/>
        </w:rPr>
        <w:t xml:space="preserve"> </w:t>
      </w:r>
      <w:r>
        <w:t>(10</w:t>
      </w:r>
      <w:r>
        <w:rPr>
          <w:spacing w:val="-6"/>
        </w:rPr>
        <w:t xml:space="preserve"> </w:t>
      </w:r>
      <w:r>
        <w:rPr>
          <w:spacing w:val="-5"/>
        </w:rPr>
        <w:t>PT)</w:t>
      </w:r>
    </w:p>
    <w:p w14:paraId="5174F69A" w14:textId="5D32DAB5" w:rsidR="008F52F4" w:rsidRDefault="001C7339" w:rsidP="008F52F4">
      <w:pPr>
        <w:pStyle w:val="DaftarParagraf"/>
        <w:numPr>
          <w:ilvl w:val="0"/>
          <w:numId w:val="1"/>
        </w:numPr>
        <w:tabs>
          <w:tab w:val="left" w:pos="559"/>
          <w:tab w:val="left" w:pos="562"/>
        </w:tabs>
        <w:ind w:right="155"/>
        <w:jc w:val="both"/>
        <w:rPr>
          <w:sz w:val="16"/>
        </w:rPr>
      </w:pPr>
      <w:r w:rsidRPr="001C7339">
        <w:rPr>
          <w:sz w:val="16"/>
          <w:lang w:val="en-ID"/>
        </w:rPr>
        <w:t xml:space="preserve">Here, Y. (2022). </w:t>
      </w:r>
      <w:r w:rsidRPr="001C7339">
        <w:rPr>
          <w:i/>
          <w:iCs/>
          <w:sz w:val="16"/>
          <w:lang w:val="en-ID"/>
        </w:rPr>
        <w:t>Makanan Khas Banyuwangi</w:t>
      </w:r>
      <w:r w:rsidRPr="001C7339">
        <w:rPr>
          <w:sz w:val="16"/>
          <w:lang w:val="en-ID"/>
        </w:rPr>
        <w:t>. Elementa Media.</w:t>
      </w:r>
    </w:p>
    <w:p w14:paraId="0F2559CD" w14:textId="43ABF61A" w:rsidR="008F52F4" w:rsidRDefault="001C7339" w:rsidP="008F52F4">
      <w:pPr>
        <w:pStyle w:val="DaftarParagraf"/>
        <w:numPr>
          <w:ilvl w:val="0"/>
          <w:numId w:val="1"/>
        </w:numPr>
        <w:tabs>
          <w:tab w:val="left" w:pos="559"/>
          <w:tab w:val="left" w:pos="562"/>
        </w:tabs>
        <w:ind w:right="169"/>
        <w:jc w:val="both"/>
        <w:rPr>
          <w:sz w:val="16"/>
        </w:rPr>
      </w:pPr>
      <w:r w:rsidRPr="001C7339">
        <w:rPr>
          <w:sz w:val="16"/>
        </w:rPr>
        <w:t>Febriana, R. (2019). Kompetensi Guru (B. S. Fatmawati, Ed.). Bumi Aksara.</w:t>
      </w:r>
    </w:p>
    <w:p w14:paraId="26F2B782" w14:textId="510F4391" w:rsidR="008F52F4" w:rsidRDefault="001C7339" w:rsidP="008F52F4">
      <w:pPr>
        <w:pStyle w:val="DaftarParagraf"/>
        <w:numPr>
          <w:ilvl w:val="0"/>
          <w:numId w:val="1"/>
        </w:numPr>
        <w:tabs>
          <w:tab w:val="left" w:pos="559"/>
          <w:tab w:val="left" w:pos="562"/>
        </w:tabs>
        <w:ind w:right="167"/>
        <w:jc w:val="both"/>
        <w:rPr>
          <w:sz w:val="16"/>
        </w:rPr>
      </w:pPr>
      <w:r w:rsidRPr="001C7339">
        <w:rPr>
          <w:sz w:val="16"/>
        </w:rPr>
        <w:t>Atmaja, A. T., NIate, M., Zuliati, S. D., Avalentina, K. Z., Ismiati, N., Rahayu, R., Chintya, J., &amp; Pradita, E. K. (2025). MEDIA PEMBELAJARAN INTERAKTIF. Naba Edukasi Indonesia.</w:t>
      </w:r>
    </w:p>
    <w:p w14:paraId="4876CC3E" w14:textId="7A1C3457" w:rsidR="008F52F4" w:rsidRDefault="001C7339" w:rsidP="008F52F4">
      <w:pPr>
        <w:pStyle w:val="DaftarParagraf"/>
        <w:numPr>
          <w:ilvl w:val="0"/>
          <w:numId w:val="1"/>
        </w:numPr>
        <w:tabs>
          <w:tab w:val="left" w:pos="559"/>
          <w:tab w:val="left" w:pos="562"/>
        </w:tabs>
        <w:ind w:right="168"/>
        <w:jc w:val="both"/>
        <w:rPr>
          <w:sz w:val="16"/>
        </w:rPr>
      </w:pPr>
      <w:r w:rsidRPr="001C7339">
        <w:rPr>
          <w:sz w:val="16"/>
        </w:rPr>
        <w:t>Rahmawati, L. E., &amp; Huda, M. (2022). Evaluasi Pembelajaran Bahasa dan Sastra Indonesia. Muhammadiyah University Press.</w:t>
      </w:r>
    </w:p>
    <w:p w14:paraId="10865472" w14:textId="69A171B7" w:rsidR="008F52F4" w:rsidRDefault="001C7339" w:rsidP="008F52F4">
      <w:pPr>
        <w:pStyle w:val="DaftarParagraf"/>
        <w:numPr>
          <w:ilvl w:val="0"/>
          <w:numId w:val="1"/>
        </w:numPr>
        <w:tabs>
          <w:tab w:val="left" w:pos="559"/>
          <w:tab w:val="left" w:pos="562"/>
        </w:tabs>
        <w:ind w:right="163"/>
        <w:jc w:val="both"/>
        <w:rPr>
          <w:sz w:val="16"/>
        </w:rPr>
      </w:pPr>
      <w:r w:rsidRPr="001C7339">
        <w:rPr>
          <w:sz w:val="16"/>
        </w:rPr>
        <w:t>Seknun, F., Noho, M., &amp; Tuhuteru, L. (2023). MODEL PEMBELAJARAN INOVATIF DAN KETERAMPILAN MEMBACA (M. Suardi, Ed.). CV. AZKA PUSTAKA.</w:t>
      </w:r>
    </w:p>
    <w:p w14:paraId="0C625ECD" w14:textId="66471295" w:rsidR="008F52F4" w:rsidRDefault="001C7339" w:rsidP="008F52F4">
      <w:pPr>
        <w:pStyle w:val="DaftarParagraf"/>
        <w:numPr>
          <w:ilvl w:val="0"/>
          <w:numId w:val="1"/>
        </w:numPr>
        <w:tabs>
          <w:tab w:val="left" w:pos="559"/>
          <w:tab w:val="left" w:pos="562"/>
        </w:tabs>
        <w:ind w:right="170"/>
        <w:jc w:val="both"/>
        <w:rPr>
          <w:sz w:val="16"/>
        </w:rPr>
      </w:pPr>
      <w:r w:rsidRPr="001C7339">
        <w:rPr>
          <w:sz w:val="16"/>
        </w:rPr>
        <w:t>Singapurwa, N. M. A. S. (2022). SEKILAS PANGAN TRADISIONAL. SCOPINDO MEDIA PUSTAKA.</w:t>
      </w:r>
    </w:p>
    <w:p w14:paraId="34DB9998" w14:textId="53DBAAB8" w:rsidR="008F52F4" w:rsidRDefault="001C7339" w:rsidP="008F52F4">
      <w:pPr>
        <w:pStyle w:val="DaftarParagraf"/>
        <w:numPr>
          <w:ilvl w:val="0"/>
          <w:numId w:val="1"/>
        </w:numPr>
        <w:tabs>
          <w:tab w:val="left" w:pos="559"/>
          <w:tab w:val="left" w:pos="562"/>
        </w:tabs>
        <w:ind w:right="167"/>
        <w:jc w:val="both"/>
        <w:rPr>
          <w:sz w:val="16"/>
        </w:rPr>
      </w:pPr>
      <w:r w:rsidRPr="001C7339">
        <w:rPr>
          <w:sz w:val="16"/>
        </w:rPr>
        <w:t>Supriadi, J. (2022). Cara Mudah Menulis Karangan Deskripsi dengan Model SAVI: Teori, Konsep, dan Hasil Studi (R. Fadhli &amp; Y. A. Pratama, Eds.). Indonesia Emas Group.</w:t>
      </w:r>
    </w:p>
    <w:p w14:paraId="67A01BC1" w14:textId="6D31D640" w:rsidR="008F52F4" w:rsidRDefault="001C7339" w:rsidP="008F52F4">
      <w:pPr>
        <w:pStyle w:val="DaftarParagraf"/>
        <w:numPr>
          <w:ilvl w:val="0"/>
          <w:numId w:val="1"/>
        </w:numPr>
        <w:tabs>
          <w:tab w:val="left" w:pos="559"/>
          <w:tab w:val="left" w:pos="562"/>
        </w:tabs>
        <w:ind w:right="161"/>
        <w:jc w:val="both"/>
        <w:rPr>
          <w:sz w:val="16"/>
        </w:rPr>
      </w:pPr>
      <w:r w:rsidRPr="001C7339">
        <w:rPr>
          <w:sz w:val="16"/>
        </w:rPr>
        <w:t>Yusuf, Y., Setyorini, R., Rachmawati, R., Sabar, Tyaningsih, R. Y., Nuramila, Ardiana, D. P. Y., &amp; Hanika, I. M. (2020). CALL FOR BOOK TEMA 3 (MEDIA PEMBELAJARAN). Jakad Media Publishing.</w:t>
      </w:r>
    </w:p>
    <w:p w14:paraId="0455BC85" w14:textId="31FE0AB2" w:rsidR="008F52F4" w:rsidRDefault="001C7339" w:rsidP="008F52F4">
      <w:pPr>
        <w:pStyle w:val="DaftarParagraf"/>
        <w:numPr>
          <w:ilvl w:val="0"/>
          <w:numId w:val="1"/>
        </w:numPr>
        <w:tabs>
          <w:tab w:val="left" w:pos="559"/>
          <w:tab w:val="left" w:pos="562"/>
        </w:tabs>
        <w:ind w:right="159"/>
        <w:jc w:val="both"/>
        <w:rPr>
          <w:sz w:val="16"/>
        </w:rPr>
      </w:pPr>
      <w:r w:rsidRPr="001C7339">
        <w:rPr>
          <w:sz w:val="16"/>
        </w:rPr>
        <w:t>Hasan, M., Milawati, M., Darodjat, D., Harahap, T. K., Tahrim, T., Anwari, A. M., Rahmat, A., &amp; Masdiana, M. (2021). Media pembelajaran. Tahta Media Group.</w:t>
      </w:r>
    </w:p>
    <w:p w14:paraId="682DE207" w14:textId="2C4CBE4A" w:rsidR="008F52F4" w:rsidRDefault="001C7339" w:rsidP="008F52F4">
      <w:pPr>
        <w:pStyle w:val="DaftarParagraf"/>
        <w:numPr>
          <w:ilvl w:val="0"/>
          <w:numId w:val="1"/>
        </w:numPr>
        <w:tabs>
          <w:tab w:val="left" w:pos="558"/>
          <w:tab w:val="left" w:pos="562"/>
        </w:tabs>
        <w:ind w:right="170"/>
        <w:jc w:val="both"/>
        <w:rPr>
          <w:sz w:val="16"/>
        </w:rPr>
      </w:pPr>
      <w:r w:rsidRPr="001C7339">
        <w:rPr>
          <w:sz w:val="16"/>
        </w:rPr>
        <w:t>Firmansyah, D., &amp; Dede. (2022). Teknik Pengambilan Sampel Umum dalam Metodologi Penelitian: Literature Review. Jurnal Ilmiah Pendidikan Holistik (JIPH), 1(2), 85-114.</w:t>
      </w:r>
    </w:p>
    <w:p w14:paraId="34DA60AF" w14:textId="77777777" w:rsidR="00015E5A" w:rsidRDefault="00015E5A">
      <w:pPr>
        <w:pStyle w:val="TeksIsi"/>
        <w:spacing w:before="69"/>
      </w:pPr>
    </w:p>
    <w:p w14:paraId="286D0D34" w14:textId="2086978D" w:rsidR="00015E5A" w:rsidRDefault="00C10CF1" w:rsidP="001C7339">
      <w:pPr>
        <w:pStyle w:val="Judul2"/>
        <w:ind w:firstLine="0"/>
        <w:rPr>
          <w:spacing w:val="-5"/>
        </w:rPr>
      </w:pPr>
      <w:r>
        <w:t>BIOGRAPHIES</w:t>
      </w:r>
      <w:r>
        <w:rPr>
          <w:spacing w:val="-6"/>
        </w:rPr>
        <w:t xml:space="preserve"> </w:t>
      </w:r>
      <w:r>
        <w:t>OF</w:t>
      </w:r>
      <w:r>
        <w:rPr>
          <w:spacing w:val="-6"/>
        </w:rPr>
        <w:t xml:space="preserve"> </w:t>
      </w:r>
      <w:r>
        <w:t>AUTHORS</w:t>
      </w:r>
      <w:r>
        <w:rPr>
          <w:spacing w:val="-6"/>
        </w:rPr>
        <w:t xml:space="preserve"> </w:t>
      </w:r>
    </w:p>
    <w:p w14:paraId="3BB962A2" w14:textId="77777777" w:rsidR="001C7339" w:rsidRPr="001C7339" w:rsidRDefault="001C7339" w:rsidP="001C7339">
      <w:pPr>
        <w:pStyle w:val="Judul2"/>
        <w:ind w:firstLine="0"/>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6480"/>
      </w:tblGrid>
      <w:tr w:rsidR="00015E5A" w14:paraId="3CBC9C62" w14:textId="77777777">
        <w:trPr>
          <w:trHeight w:val="2119"/>
        </w:trPr>
        <w:tc>
          <w:tcPr>
            <w:tcW w:w="2280" w:type="dxa"/>
          </w:tcPr>
          <w:p w14:paraId="7AA0479F" w14:textId="77777777" w:rsidR="00015E5A" w:rsidRDefault="00015E5A">
            <w:pPr>
              <w:pStyle w:val="TableParagraph"/>
              <w:spacing w:before="6"/>
              <w:rPr>
                <w:i/>
                <w:sz w:val="2"/>
              </w:rPr>
            </w:pPr>
          </w:p>
          <w:p w14:paraId="71E8A6C1" w14:textId="77777777" w:rsidR="00015E5A" w:rsidRDefault="00C10CF1" w:rsidP="00274295">
            <w:pPr>
              <w:pStyle w:val="TableParagraph"/>
              <w:jc w:val="center"/>
              <w:rPr>
                <w:sz w:val="20"/>
              </w:rPr>
            </w:pPr>
            <w:r>
              <w:rPr>
                <w:noProof/>
                <w:sz w:val="20"/>
              </w:rPr>
              <w:drawing>
                <wp:inline distT="0" distB="0" distL="0" distR="0" wp14:anchorId="49CCC8C1" wp14:editId="2CD3BA07">
                  <wp:extent cx="1049324" cy="1306524"/>
                  <wp:effectExtent l="0" t="0" r="0" b="8255"/>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904" cy="1406855"/>
                          </a:xfrm>
                          <a:prstGeom prst="rect">
                            <a:avLst/>
                          </a:prstGeom>
                        </pic:spPr>
                      </pic:pic>
                    </a:graphicData>
                  </a:graphic>
                </wp:inline>
              </w:drawing>
            </w:r>
          </w:p>
        </w:tc>
        <w:tc>
          <w:tcPr>
            <w:tcW w:w="6480" w:type="dxa"/>
          </w:tcPr>
          <w:p w14:paraId="48E4E6A3" w14:textId="12359D3E" w:rsidR="00274295" w:rsidRDefault="001C7339">
            <w:pPr>
              <w:pStyle w:val="TableParagraph"/>
              <w:spacing w:before="18" w:line="200" w:lineRule="atLeast"/>
              <w:ind w:left="110" w:right="93"/>
              <w:jc w:val="both"/>
              <w:rPr>
                <w:sz w:val="18"/>
              </w:rPr>
            </w:pPr>
            <w:r>
              <w:rPr>
                <w:b/>
                <w:sz w:val="18"/>
              </w:rPr>
              <w:t>Dwi Wulandari</w:t>
            </w:r>
            <w:r w:rsidR="00C10CF1">
              <w:rPr>
                <w:b/>
                <w:spacing w:val="40"/>
                <w:sz w:val="18"/>
              </w:rPr>
              <w:t xml:space="preserve"> </w:t>
            </w:r>
            <w:r w:rsidR="00C10CF1">
              <w:rPr>
                <w:b/>
                <w:noProof/>
                <w:spacing w:val="-15"/>
                <w:sz w:val="18"/>
              </w:rPr>
              <w:drawing>
                <wp:inline distT="0" distB="0" distL="0" distR="0" wp14:anchorId="0391B7E6" wp14:editId="08489B9E">
                  <wp:extent cx="114300" cy="1143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114300" cy="114300"/>
                          </a:xfrm>
                          <a:prstGeom prst="rect">
                            <a:avLst/>
                          </a:prstGeom>
                        </pic:spPr>
                      </pic:pic>
                    </a:graphicData>
                  </a:graphic>
                </wp:inline>
              </w:drawing>
            </w:r>
            <w:r w:rsidR="00C10CF1">
              <w:rPr>
                <w:spacing w:val="40"/>
                <w:sz w:val="18"/>
              </w:rPr>
              <w:t xml:space="preserve"> </w:t>
            </w:r>
            <w:r w:rsidR="00C10CF1">
              <w:rPr>
                <w:noProof/>
                <w:spacing w:val="-15"/>
                <w:sz w:val="18"/>
              </w:rPr>
              <w:drawing>
                <wp:inline distT="0" distB="0" distL="0" distR="0" wp14:anchorId="6486C48D" wp14:editId="212F525B">
                  <wp:extent cx="114300" cy="1143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114300" cy="114300"/>
                          </a:xfrm>
                          <a:prstGeom prst="rect">
                            <a:avLst/>
                          </a:prstGeom>
                        </pic:spPr>
                      </pic:pic>
                    </a:graphicData>
                  </a:graphic>
                </wp:inline>
              </w:drawing>
            </w:r>
            <w:r w:rsidR="00C10CF1">
              <w:rPr>
                <w:spacing w:val="40"/>
                <w:sz w:val="18"/>
              </w:rPr>
              <w:t xml:space="preserve"> </w:t>
            </w:r>
            <w:r w:rsidR="00C10CF1">
              <w:rPr>
                <w:noProof/>
                <w:spacing w:val="-15"/>
                <w:sz w:val="18"/>
              </w:rPr>
              <w:drawing>
                <wp:inline distT="0" distB="0" distL="0" distR="0" wp14:anchorId="2F772D93" wp14:editId="0A1C22F1">
                  <wp:extent cx="114300" cy="1143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114300" cy="114300"/>
                          </a:xfrm>
                          <a:prstGeom prst="rect">
                            <a:avLst/>
                          </a:prstGeom>
                        </pic:spPr>
                      </pic:pic>
                    </a:graphicData>
                  </a:graphic>
                </wp:inline>
              </w:drawing>
            </w:r>
            <w:r w:rsidR="00C10CF1">
              <w:rPr>
                <w:spacing w:val="40"/>
                <w:sz w:val="18"/>
              </w:rPr>
              <w:t xml:space="preserve"> </w:t>
            </w:r>
            <w:r w:rsidR="00C10CF1">
              <w:rPr>
                <w:noProof/>
                <w:spacing w:val="-15"/>
                <w:sz w:val="18"/>
              </w:rPr>
              <w:drawing>
                <wp:inline distT="0" distB="0" distL="0" distR="0" wp14:anchorId="7475366A" wp14:editId="4FB5698F">
                  <wp:extent cx="114300" cy="1143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8" cstate="print"/>
                          <a:stretch>
                            <a:fillRect/>
                          </a:stretch>
                        </pic:blipFill>
                        <pic:spPr>
                          <a:xfrm>
                            <a:off x="0" y="0"/>
                            <a:ext cx="114300" cy="114300"/>
                          </a:xfrm>
                          <a:prstGeom prst="rect">
                            <a:avLst/>
                          </a:prstGeom>
                        </pic:spPr>
                      </pic:pic>
                    </a:graphicData>
                  </a:graphic>
                </wp:inline>
              </w:drawing>
            </w:r>
            <w:r w:rsidR="00C10CF1">
              <w:rPr>
                <w:spacing w:val="40"/>
                <w:sz w:val="18"/>
              </w:rPr>
              <w:t xml:space="preserve"> </w:t>
            </w:r>
            <w:r w:rsidR="00274295">
              <w:rPr>
                <w:sz w:val="18"/>
              </w:rPr>
              <w:t>adalah mahasiswa aktif Pendidikan Bahasa Jawa di Universitas Sebelas Maret, Surakarta.</w:t>
            </w:r>
          </w:p>
          <w:p w14:paraId="05522E08" w14:textId="3D1C420C" w:rsidR="00015E5A" w:rsidRDefault="00C10CF1">
            <w:pPr>
              <w:pStyle w:val="TableParagraph"/>
              <w:spacing w:before="18" w:line="200" w:lineRule="atLeast"/>
              <w:ind w:left="110" w:right="93"/>
              <w:jc w:val="both"/>
              <w:rPr>
                <w:sz w:val="18"/>
              </w:rPr>
            </w:pPr>
            <w:r>
              <w:rPr>
                <w:sz w:val="18"/>
              </w:rPr>
              <w:t xml:space="preserve">email: </w:t>
            </w:r>
            <w:hyperlink r:id="rId19" w:history="1">
              <w:r w:rsidR="00571A31" w:rsidRPr="008C0AD6">
                <w:rPr>
                  <w:rStyle w:val="Hyperlink"/>
                  <w:sz w:val="18"/>
                </w:rPr>
                <w:t>dwi.wulandari92@student.uns.ac.id</w:t>
              </w:r>
            </w:hyperlink>
            <w:r w:rsidR="00571A31">
              <w:rPr>
                <w:sz w:val="18"/>
              </w:rPr>
              <w:t xml:space="preserve">. </w:t>
            </w:r>
          </w:p>
        </w:tc>
      </w:tr>
    </w:tbl>
    <w:p w14:paraId="6052B370" w14:textId="77777777" w:rsidR="00C10CF1" w:rsidRDefault="00C10CF1"/>
    <w:sectPr w:rsidR="00C10CF1">
      <w:pgSz w:w="11920" w:h="16840"/>
      <w:pgMar w:top="1600" w:right="1275" w:bottom="1260" w:left="1559" w:header="1142"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6067" w14:textId="77777777" w:rsidR="00D16F65" w:rsidRDefault="00D16F65">
      <w:r>
        <w:separator/>
      </w:r>
    </w:p>
  </w:endnote>
  <w:endnote w:type="continuationSeparator" w:id="0">
    <w:p w14:paraId="0887B061" w14:textId="77777777" w:rsidR="00D16F65" w:rsidRDefault="00D1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BF78" w14:textId="77777777" w:rsidR="00015E5A" w:rsidRDefault="00C10CF1">
    <w:pPr>
      <w:pStyle w:val="TeksIsi"/>
      <w:spacing w:line="14" w:lineRule="auto"/>
      <w:rPr>
        <w:sz w:val="20"/>
      </w:rPr>
    </w:pPr>
    <w:r>
      <w:rPr>
        <w:noProof/>
        <w:sz w:val="20"/>
      </w:rPr>
      <mc:AlternateContent>
        <mc:Choice Requires="wps">
          <w:drawing>
            <wp:anchor distT="0" distB="0" distL="0" distR="0" simplePos="0" relativeHeight="251663872" behindDoc="1" locked="0" layoutInCell="1" allowOverlap="1" wp14:anchorId="50F04A94" wp14:editId="2D69E20A">
              <wp:simplePos x="0" y="0"/>
              <wp:positionH relativeFrom="page">
                <wp:posOffset>1070609</wp:posOffset>
              </wp:positionH>
              <wp:positionV relativeFrom="page">
                <wp:posOffset>9806633</wp:posOffset>
              </wp:positionV>
              <wp:extent cx="561975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1270"/>
                      </a:xfrm>
                      <a:custGeom>
                        <a:avLst/>
                        <a:gdLst/>
                        <a:ahLst/>
                        <a:cxnLst/>
                        <a:rect l="l" t="t" r="r" b="b"/>
                        <a:pathLst>
                          <a:path w="5619750">
                            <a:moveTo>
                              <a:pt x="0" y="0"/>
                            </a:moveTo>
                            <a:lnTo>
                              <a:pt x="5619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729DC" id="Graphic 10" o:spid="_x0000_s1026" style="position:absolute;margin-left:84.3pt;margin-top:772.2pt;width:442.5pt;height:.1pt;z-index:-251652608;visibility:visible;mso-wrap-style:square;mso-wrap-distance-left:0;mso-wrap-distance-top:0;mso-wrap-distance-right:0;mso-wrap-distance-bottom:0;mso-position-horizontal:absolute;mso-position-horizontal-relative:page;mso-position-vertical:absolute;mso-position-vertical-relative:page;v-text-anchor:top" coordsize="561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" path="m,l5619750,e" filled="f">
              <v:path arrowok="t"/>
              <w10:wrap anchorx="page" anchory="page"/>
            </v:shape>
          </w:pict>
        </mc:Fallback>
      </mc:AlternateContent>
    </w:r>
    <w:r>
      <w:rPr>
        <w:noProof/>
        <w:sz w:val="20"/>
      </w:rPr>
      <mc:AlternateContent>
        <mc:Choice Requires="wps">
          <w:drawing>
            <wp:anchor distT="0" distB="0" distL="0" distR="0" simplePos="0" relativeHeight="251671040" behindDoc="1" locked="0" layoutInCell="1" allowOverlap="1" wp14:anchorId="52115E0B" wp14:editId="7F519F9D">
              <wp:simplePos x="0" y="0"/>
              <wp:positionH relativeFrom="page">
                <wp:posOffset>1067435</wp:posOffset>
              </wp:positionH>
              <wp:positionV relativeFrom="page">
                <wp:posOffset>9823141</wp:posOffset>
              </wp:positionV>
              <wp:extent cx="3401695" cy="1663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166370"/>
                      </a:xfrm>
                      <a:prstGeom prst="rect">
                        <a:avLst/>
                      </a:prstGeom>
                    </wps:spPr>
                    <wps:txbx>
                      <w:txbxContent>
                        <w:p w14:paraId="011B1606" w14:textId="7588EAD6" w:rsidR="00015E5A" w:rsidRDefault="00C10CF1">
                          <w:pPr>
                            <w:spacing w:before="11"/>
                            <w:ind w:left="20"/>
                            <w:rPr>
                              <w:sz w:val="20"/>
                            </w:rPr>
                          </w:pPr>
                          <w:r>
                            <w:rPr>
                              <w:sz w:val="20"/>
                            </w:rPr>
                            <w:t>J</w:t>
                          </w:r>
                          <w:r>
                            <w:rPr>
                              <w:spacing w:val="-6"/>
                              <w:sz w:val="20"/>
                            </w:rPr>
                            <w:t xml:space="preserve"> </w:t>
                          </w:r>
                          <w:r>
                            <w:rPr>
                              <w:sz w:val="20"/>
                            </w:rPr>
                            <w:t>Lang</w:t>
                          </w:r>
                          <w:r>
                            <w:rPr>
                              <w:spacing w:val="-6"/>
                              <w:sz w:val="20"/>
                            </w:rPr>
                            <w:t xml:space="preserve"> </w:t>
                          </w:r>
                          <w:r>
                            <w:rPr>
                              <w:sz w:val="20"/>
                            </w:rPr>
                            <w:t>Educ</w:t>
                          </w:r>
                          <w:r>
                            <w:rPr>
                              <w:spacing w:val="-5"/>
                              <w:sz w:val="20"/>
                            </w:rPr>
                            <w:t xml:space="preserve"> </w:t>
                          </w:r>
                          <w:r>
                            <w:rPr>
                              <w:sz w:val="20"/>
                            </w:rPr>
                            <w:t>Stud</w:t>
                          </w:r>
                          <w:r>
                            <w:rPr>
                              <w:spacing w:val="-6"/>
                              <w:sz w:val="20"/>
                            </w:rPr>
                            <w:t xml:space="preserve"> </w:t>
                          </w:r>
                          <w:r>
                            <w:rPr>
                              <w:sz w:val="20"/>
                            </w:rPr>
                            <w:t>&amp;</w:t>
                          </w:r>
                          <w:r>
                            <w:rPr>
                              <w:spacing w:val="-5"/>
                              <w:sz w:val="20"/>
                            </w:rPr>
                            <w:t xml:space="preserve"> </w:t>
                          </w:r>
                          <w:r>
                            <w:rPr>
                              <w:sz w:val="20"/>
                            </w:rPr>
                            <w:t>App</w:t>
                          </w:r>
                          <w:r>
                            <w:rPr>
                              <w:spacing w:val="-6"/>
                              <w:sz w:val="20"/>
                            </w:rPr>
                            <w:t xml:space="preserve"> </w:t>
                          </w:r>
                          <w:r>
                            <w:rPr>
                              <w:sz w:val="20"/>
                            </w:rPr>
                            <w:t>Ling,</w:t>
                          </w:r>
                          <w:r>
                            <w:rPr>
                              <w:spacing w:val="-5"/>
                              <w:sz w:val="20"/>
                            </w:rPr>
                            <w:t xml:space="preserve"> </w:t>
                          </w:r>
                          <w:r>
                            <w:rPr>
                              <w:sz w:val="20"/>
                            </w:rPr>
                            <w:t>Vol.</w:t>
                          </w:r>
                          <w:r>
                            <w:rPr>
                              <w:spacing w:val="-6"/>
                              <w:sz w:val="20"/>
                            </w:rPr>
                            <w:t xml:space="preserve"> </w:t>
                          </w:r>
                          <w:r w:rsidR="00E338D0">
                            <w:rPr>
                              <w:sz w:val="20"/>
                            </w:rPr>
                            <w:t>01</w:t>
                          </w:r>
                          <w:r>
                            <w:rPr>
                              <w:sz w:val="20"/>
                            </w:rPr>
                            <w:t>,</w:t>
                          </w:r>
                          <w:r>
                            <w:rPr>
                              <w:spacing w:val="-5"/>
                              <w:sz w:val="20"/>
                            </w:rPr>
                            <w:t xml:space="preserve"> </w:t>
                          </w:r>
                          <w:r>
                            <w:rPr>
                              <w:sz w:val="20"/>
                            </w:rPr>
                            <w:t>No.</w:t>
                          </w:r>
                          <w:r>
                            <w:rPr>
                              <w:spacing w:val="-6"/>
                              <w:sz w:val="20"/>
                            </w:rPr>
                            <w:t xml:space="preserve"> </w:t>
                          </w:r>
                          <w:r w:rsidR="00E338D0">
                            <w:rPr>
                              <w:sz w:val="20"/>
                            </w:rPr>
                            <w:t>02</w:t>
                          </w:r>
                          <w:r>
                            <w:rPr>
                              <w:sz w:val="20"/>
                            </w:rPr>
                            <w:t>,</w:t>
                          </w:r>
                          <w:r>
                            <w:rPr>
                              <w:spacing w:val="-5"/>
                              <w:sz w:val="20"/>
                            </w:rPr>
                            <w:t xml:space="preserve"> </w:t>
                          </w:r>
                          <w:r>
                            <w:rPr>
                              <w:sz w:val="20"/>
                            </w:rPr>
                            <w:t>M</w:t>
                          </w:r>
                          <w:r w:rsidR="00274295">
                            <w:rPr>
                              <w:sz w:val="20"/>
                            </w:rPr>
                            <w:t>ay</w:t>
                          </w:r>
                          <w:r>
                            <w:rPr>
                              <w:spacing w:val="-6"/>
                              <w:sz w:val="20"/>
                            </w:rPr>
                            <w:t xml:space="preserve"> </w:t>
                          </w:r>
                          <w:r>
                            <w:rPr>
                              <w:sz w:val="20"/>
                            </w:rPr>
                            <w:t>20</w:t>
                          </w:r>
                          <w:r w:rsidR="00274295">
                            <w:rPr>
                              <w:sz w:val="20"/>
                            </w:rPr>
                            <w:t>26</w:t>
                          </w:r>
                          <w:r>
                            <w:rPr>
                              <w:sz w:val="20"/>
                            </w:rPr>
                            <w:t>:</w:t>
                          </w:r>
                          <w:r>
                            <w:rPr>
                              <w:spacing w:val="-5"/>
                              <w:sz w:val="20"/>
                            </w:rPr>
                            <w:t xml:space="preserve"> </w:t>
                          </w:r>
                          <w:r w:rsidR="00E338D0">
                            <w:rPr>
                              <w:sz w:val="20"/>
                            </w:rPr>
                            <w:t>1</w:t>
                          </w:r>
                          <w:r>
                            <w:rPr>
                              <w:sz w:val="20"/>
                            </w:rPr>
                            <w:t>-</w:t>
                          </w:r>
                          <w:r w:rsidR="00E338D0">
                            <w:rPr>
                              <w:spacing w:val="-5"/>
                              <w:sz w:val="20"/>
                            </w:rPr>
                            <w:t>10</w:t>
                          </w:r>
                        </w:p>
                      </w:txbxContent>
                    </wps:txbx>
                    <wps:bodyPr wrap="square" lIns="0" tIns="0" rIns="0" bIns="0" rtlCol="0">
                      <a:noAutofit/>
                    </wps:bodyPr>
                  </wps:wsp>
                </a:graphicData>
              </a:graphic>
            </wp:anchor>
          </w:drawing>
        </mc:Choice>
        <mc:Fallback>
          <w:pict>
            <v:shapetype w14:anchorId="52115E0B" id="_x0000_t202" coordsize="21600,21600" o:spt="202" path="m,l,21600r21600,l21600,xe">
              <v:stroke joinstyle="miter"/>
              <v:path gradientshapeok="t" o:connecttype="rect"/>
            </v:shapetype>
            <v:shape id="Textbox 11" o:spid="_x0000_s1028" type="#_x0000_t202" style="position:absolute;margin-left:84.05pt;margin-top:773.5pt;width:267.85pt;height:13.1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" filled="f" stroked="f">
              <v:textbox inset="0,0,0,0">
                <w:txbxContent>
                  <w:p w14:paraId="011B1606" w14:textId="7588EAD6" w:rsidR="00015E5A" w:rsidRDefault="00C10CF1">
                    <w:pPr>
                      <w:spacing w:before="11"/>
                      <w:ind w:left="20"/>
                      <w:rPr>
                        <w:sz w:val="20"/>
                      </w:rPr>
                    </w:pPr>
                    <w:r>
                      <w:rPr>
                        <w:sz w:val="20"/>
                      </w:rPr>
                      <w:t>J</w:t>
                    </w:r>
                    <w:r>
                      <w:rPr>
                        <w:spacing w:val="-6"/>
                        <w:sz w:val="20"/>
                      </w:rPr>
                      <w:t xml:space="preserve"> </w:t>
                    </w:r>
                    <w:r>
                      <w:rPr>
                        <w:sz w:val="20"/>
                      </w:rPr>
                      <w:t>Lang</w:t>
                    </w:r>
                    <w:r>
                      <w:rPr>
                        <w:spacing w:val="-6"/>
                        <w:sz w:val="20"/>
                      </w:rPr>
                      <w:t xml:space="preserve"> </w:t>
                    </w:r>
                    <w:r>
                      <w:rPr>
                        <w:sz w:val="20"/>
                      </w:rPr>
                      <w:t>Educ</w:t>
                    </w:r>
                    <w:r>
                      <w:rPr>
                        <w:spacing w:val="-5"/>
                        <w:sz w:val="20"/>
                      </w:rPr>
                      <w:t xml:space="preserve"> </w:t>
                    </w:r>
                    <w:r>
                      <w:rPr>
                        <w:sz w:val="20"/>
                      </w:rPr>
                      <w:t>Stud</w:t>
                    </w:r>
                    <w:r>
                      <w:rPr>
                        <w:spacing w:val="-6"/>
                        <w:sz w:val="20"/>
                      </w:rPr>
                      <w:t xml:space="preserve"> </w:t>
                    </w:r>
                    <w:r>
                      <w:rPr>
                        <w:sz w:val="20"/>
                      </w:rPr>
                      <w:t>&amp;</w:t>
                    </w:r>
                    <w:r>
                      <w:rPr>
                        <w:spacing w:val="-5"/>
                        <w:sz w:val="20"/>
                      </w:rPr>
                      <w:t xml:space="preserve"> </w:t>
                    </w:r>
                    <w:r>
                      <w:rPr>
                        <w:sz w:val="20"/>
                      </w:rPr>
                      <w:t>App</w:t>
                    </w:r>
                    <w:r>
                      <w:rPr>
                        <w:spacing w:val="-6"/>
                        <w:sz w:val="20"/>
                      </w:rPr>
                      <w:t xml:space="preserve"> </w:t>
                    </w:r>
                    <w:r>
                      <w:rPr>
                        <w:sz w:val="20"/>
                      </w:rPr>
                      <w:t>Ling,</w:t>
                    </w:r>
                    <w:r>
                      <w:rPr>
                        <w:spacing w:val="-5"/>
                        <w:sz w:val="20"/>
                      </w:rPr>
                      <w:t xml:space="preserve"> </w:t>
                    </w:r>
                    <w:r>
                      <w:rPr>
                        <w:sz w:val="20"/>
                      </w:rPr>
                      <w:t>Vol.</w:t>
                    </w:r>
                    <w:r>
                      <w:rPr>
                        <w:spacing w:val="-6"/>
                        <w:sz w:val="20"/>
                      </w:rPr>
                      <w:t xml:space="preserve"> </w:t>
                    </w:r>
                    <w:r w:rsidR="00E338D0">
                      <w:rPr>
                        <w:sz w:val="20"/>
                      </w:rPr>
                      <w:t>01</w:t>
                    </w:r>
                    <w:r>
                      <w:rPr>
                        <w:sz w:val="20"/>
                      </w:rPr>
                      <w:t>,</w:t>
                    </w:r>
                    <w:r>
                      <w:rPr>
                        <w:spacing w:val="-5"/>
                        <w:sz w:val="20"/>
                      </w:rPr>
                      <w:t xml:space="preserve"> </w:t>
                    </w:r>
                    <w:r>
                      <w:rPr>
                        <w:sz w:val="20"/>
                      </w:rPr>
                      <w:t>No.</w:t>
                    </w:r>
                    <w:r>
                      <w:rPr>
                        <w:spacing w:val="-6"/>
                        <w:sz w:val="20"/>
                      </w:rPr>
                      <w:t xml:space="preserve"> </w:t>
                    </w:r>
                    <w:r w:rsidR="00E338D0">
                      <w:rPr>
                        <w:sz w:val="20"/>
                      </w:rPr>
                      <w:t>02</w:t>
                    </w:r>
                    <w:r>
                      <w:rPr>
                        <w:sz w:val="20"/>
                      </w:rPr>
                      <w:t>,</w:t>
                    </w:r>
                    <w:r>
                      <w:rPr>
                        <w:spacing w:val="-5"/>
                        <w:sz w:val="20"/>
                      </w:rPr>
                      <w:t xml:space="preserve"> </w:t>
                    </w:r>
                    <w:r>
                      <w:rPr>
                        <w:sz w:val="20"/>
                      </w:rPr>
                      <w:t>M</w:t>
                    </w:r>
                    <w:r w:rsidR="00274295">
                      <w:rPr>
                        <w:sz w:val="20"/>
                      </w:rPr>
                      <w:t>ay</w:t>
                    </w:r>
                    <w:r>
                      <w:rPr>
                        <w:spacing w:val="-6"/>
                        <w:sz w:val="20"/>
                      </w:rPr>
                      <w:t xml:space="preserve"> </w:t>
                    </w:r>
                    <w:r>
                      <w:rPr>
                        <w:sz w:val="20"/>
                      </w:rPr>
                      <w:t>20</w:t>
                    </w:r>
                    <w:r w:rsidR="00274295">
                      <w:rPr>
                        <w:sz w:val="20"/>
                      </w:rPr>
                      <w:t>26</w:t>
                    </w:r>
                    <w:r>
                      <w:rPr>
                        <w:sz w:val="20"/>
                      </w:rPr>
                      <w:t>:</w:t>
                    </w:r>
                    <w:r>
                      <w:rPr>
                        <w:spacing w:val="-5"/>
                        <w:sz w:val="20"/>
                      </w:rPr>
                      <w:t xml:space="preserve"> </w:t>
                    </w:r>
                    <w:r w:rsidR="00E338D0">
                      <w:rPr>
                        <w:sz w:val="20"/>
                      </w:rPr>
                      <w:t>1</w:t>
                    </w:r>
                    <w:r>
                      <w:rPr>
                        <w:sz w:val="20"/>
                      </w:rPr>
                      <w:t>-</w:t>
                    </w:r>
                    <w:r w:rsidR="00E338D0">
                      <w:rPr>
                        <w:spacing w:val="-5"/>
                        <w:sz w:val="20"/>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E0BE" w14:textId="70FA3DAA" w:rsidR="00015E5A" w:rsidRDefault="00C10CF1">
    <w:pPr>
      <w:pStyle w:val="TeksIsi"/>
      <w:spacing w:line="14" w:lineRule="auto"/>
      <w:rPr>
        <w:sz w:val="20"/>
      </w:rPr>
    </w:pPr>
    <w:r>
      <w:rPr>
        <w:noProof/>
        <w:sz w:val="20"/>
      </w:rPr>
      <mc:AlternateContent>
        <mc:Choice Requires="wps">
          <w:drawing>
            <wp:anchor distT="0" distB="0" distL="0" distR="0" simplePos="0" relativeHeight="251678208" behindDoc="1" locked="0" layoutInCell="1" allowOverlap="1" wp14:anchorId="79653F25" wp14:editId="3C346B0C">
              <wp:simplePos x="0" y="0"/>
              <wp:positionH relativeFrom="page">
                <wp:posOffset>1070609</wp:posOffset>
              </wp:positionH>
              <wp:positionV relativeFrom="page">
                <wp:posOffset>9835207</wp:posOffset>
              </wp:positionV>
              <wp:extent cx="561975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1270"/>
                      </a:xfrm>
                      <a:custGeom>
                        <a:avLst/>
                        <a:gdLst/>
                        <a:ahLst/>
                        <a:cxnLst/>
                        <a:rect l="l" t="t" r="r" b="b"/>
                        <a:pathLst>
                          <a:path w="5619750">
                            <a:moveTo>
                              <a:pt x="0" y="0"/>
                            </a:moveTo>
                            <a:lnTo>
                              <a:pt x="5619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F6F0D" id="Graphic 12" o:spid="_x0000_s1026" style="position:absolute;margin-left:84.3pt;margin-top:774.45pt;width:442.5pt;height:.1pt;z-index:-251638272;visibility:visible;mso-wrap-style:square;mso-wrap-distance-left:0;mso-wrap-distance-top:0;mso-wrap-distance-right:0;mso-wrap-distance-bottom:0;mso-position-horizontal:absolute;mso-position-horizontal-relative:page;mso-position-vertical:absolute;mso-position-vertical-relative:page;v-text-anchor:top" coordsize="561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" path="m,l5619750,e" filled="f">
              <v:path arrowok="t"/>
              <w10:wrap anchorx="page" anchory="page"/>
            </v:shape>
          </w:pict>
        </mc:Fallback>
      </mc:AlternateContent>
    </w:r>
    <w:r>
      <w:rPr>
        <w:noProof/>
        <w:sz w:val="20"/>
      </w:rPr>
      <mc:AlternateContent>
        <mc:Choice Requires="wps">
          <w:drawing>
            <wp:anchor distT="0" distB="0" distL="0" distR="0" simplePos="0" relativeHeight="251685376" behindDoc="1" locked="0" layoutInCell="1" allowOverlap="1" wp14:anchorId="41FB87E5" wp14:editId="6999428B">
              <wp:simplePos x="0" y="0"/>
              <wp:positionH relativeFrom="page">
                <wp:posOffset>2600265</wp:posOffset>
              </wp:positionH>
              <wp:positionV relativeFrom="page">
                <wp:posOffset>9823139</wp:posOffset>
              </wp:positionV>
              <wp:extent cx="4072254"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2254" cy="166370"/>
                      </a:xfrm>
                      <a:prstGeom prst="rect">
                        <a:avLst/>
                      </a:prstGeom>
                    </wps:spPr>
                    <wps:txbx>
                      <w:txbxContent>
                        <w:p w14:paraId="3C5D0D8C" w14:textId="6BEADE26" w:rsidR="00015E5A" w:rsidRDefault="00C10CF1">
                          <w:pPr>
                            <w:spacing w:before="11"/>
                            <w:ind w:left="20"/>
                            <w:rPr>
                              <w:i/>
                              <w:sz w:val="20"/>
                            </w:rPr>
                          </w:pPr>
                          <w:r>
                            <w:rPr>
                              <w:i/>
                              <w:sz w:val="20"/>
                            </w:rPr>
                            <w:t>P</w:t>
                          </w:r>
                          <w:r w:rsidR="00E338D0">
                            <w:rPr>
                              <w:i/>
                              <w:sz w:val="20"/>
                            </w:rPr>
                            <w:t xml:space="preserve">engaruh Penggunaan Media </w:t>
                          </w:r>
                          <w:r w:rsidR="008D425C">
                            <w:rPr>
                              <w:i/>
                              <w:sz w:val="20"/>
                            </w:rPr>
                            <w:t>Belajar I</w:t>
                          </w:r>
                          <w:r w:rsidR="00E338D0">
                            <w:rPr>
                              <w:i/>
                              <w:sz w:val="20"/>
                            </w:rPr>
                            <w:t>nteraktif</w:t>
                          </w:r>
                          <w:r>
                            <w:rPr>
                              <w:i/>
                              <w:spacing w:val="-7"/>
                              <w:sz w:val="20"/>
                            </w:rPr>
                            <w:t xml:space="preserve"> </w:t>
                          </w:r>
                          <w:r w:rsidR="008D425C">
                            <w:rPr>
                              <w:i/>
                              <w:spacing w:val="-7"/>
                              <w:sz w:val="20"/>
                            </w:rPr>
                            <w:t xml:space="preserve">Bab Sego </w:t>
                          </w:r>
                          <w:r>
                            <w:rPr>
                              <w:i/>
                              <w:sz w:val="20"/>
                            </w:rPr>
                            <w:t>…</w:t>
                          </w:r>
                          <w:r>
                            <w:rPr>
                              <w:i/>
                              <w:spacing w:val="-7"/>
                              <w:sz w:val="20"/>
                            </w:rPr>
                            <w:t xml:space="preserve"> </w:t>
                          </w:r>
                          <w:r>
                            <w:rPr>
                              <w:i/>
                              <w:sz w:val="20"/>
                            </w:rPr>
                            <w:t>(</w:t>
                          </w:r>
                          <w:r w:rsidR="008D425C">
                            <w:rPr>
                              <w:i/>
                              <w:sz w:val="20"/>
                            </w:rPr>
                            <w:t>Dwi Wulandari</w:t>
                          </w:r>
                          <w:r>
                            <w:rPr>
                              <w:i/>
                              <w:spacing w:val="-2"/>
                              <w:sz w:val="20"/>
                            </w:rPr>
                            <w:t>)</w:t>
                          </w:r>
                        </w:p>
                      </w:txbxContent>
                    </wps:txbx>
                    <wps:bodyPr wrap="square" lIns="0" tIns="0" rIns="0" bIns="0" rtlCol="0">
                      <a:noAutofit/>
                    </wps:bodyPr>
                  </wps:wsp>
                </a:graphicData>
              </a:graphic>
            </wp:anchor>
          </w:drawing>
        </mc:Choice>
        <mc:Fallback>
          <w:pict>
            <v:shapetype w14:anchorId="41FB87E5" id="_x0000_t202" coordsize="21600,21600" o:spt="202" path="m,l,21600r21600,l21600,xe">
              <v:stroke joinstyle="miter"/>
              <v:path gradientshapeok="t" o:connecttype="rect"/>
            </v:shapetype>
            <v:shape id="Textbox 13" o:spid="_x0000_s1029" type="#_x0000_t202" style="position:absolute;margin-left:204.75pt;margin-top:773.5pt;width:320.65pt;height:13.1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" filled="f" stroked="f">
              <v:textbox inset="0,0,0,0">
                <w:txbxContent>
                  <w:p w14:paraId="3C5D0D8C" w14:textId="6BEADE26" w:rsidR="00015E5A" w:rsidRDefault="00C10CF1">
                    <w:pPr>
                      <w:spacing w:before="11"/>
                      <w:ind w:left="20"/>
                      <w:rPr>
                        <w:i/>
                        <w:sz w:val="20"/>
                      </w:rPr>
                    </w:pPr>
                    <w:r>
                      <w:rPr>
                        <w:i/>
                        <w:sz w:val="20"/>
                      </w:rPr>
                      <w:t>P</w:t>
                    </w:r>
                    <w:r w:rsidR="00E338D0">
                      <w:rPr>
                        <w:i/>
                        <w:sz w:val="20"/>
                      </w:rPr>
                      <w:t xml:space="preserve">engaruh Penggunaan Media </w:t>
                    </w:r>
                    <w:r w:rsidR="008D425C">
                      <w:rPr>
                        <w:i/>
                        <w:sz w:val="20"/>
                      </w:rPr>
                      <w:t>Belajar I</w:t>
                    </w:r>
                    <w:r w:rsidR="00E338D0">
                      <w:rPr>
                        <w:i/>
                        <w:sz w:val="20"/>
                      </w:rPr>
                      <w:t>nteraktif</w:t>
                    </w:r>
                    <w:r>
                      <w:rPr>
                        <w:i/>
                        <w:spacing w:val="-7"/>
                        <w:sz w:val="20"/>
                      </w:rPr>
                      <w:t xml:space="preserve"> </w:t>
                    </w:r>
                    <w:r w:rsidR="008D425C">
                      <w:rPr>
                        <w:i/>
                        <w:spacing w:val="-7"/>
                        <w:sz w:val="20"/>
                      </w:rPr>
                      <w:t xml:space="preserve">Bab Sego </w:t>
                    </w:r>
                    <w:r>
                      <w:rPr>
                        <w:i/>
                        <w:sz w:val="20"/>
                      </w:rPr>
                      <w:t>…</w:t>
                    </w:r>
                    <w:r>
                      <w:rPr>
                        <w:i/>
                        <w:spacing w:val="-7"/>
                        <w:sz w:val="20"/>
                      </w:rPr>
                      <w:t xml:space="preserve"> </w:t>
                    </w:r>
                    <w:r>
                      <w:rPr>
                        <w:i/>
                        <w:sz w:val="20"/>
                      </w:rPr>
                      <w:t>(</w:t>
                    </w:r>
                    <w:r w:rsidR="008D425C">
                      <w:rPr>
                        <w:i/>
                        <w:sz w:val="20"/>
                      </w:rPr>
                      <w:t>Dwi Wulandari</w:t>
                    </w:r>
                    <w:r>
                      <w:rPr>
                        <w:i/>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F3A6" w14:textId="77777777" w:rsidR="00D16F65" w:rsidRDefault="00D16F65">
      <w:r>
        <w:separator/>
      </w:r>
    </w:p>
  </w:footnote>
  <w:footnote w:type="continuationSeparator" w:id="0">
    <w:p w14:paraId="0FAB3FCF" w14:textId="77777777" w:rsidR="00D16F65" w:rsidRDefault="00D16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ADD7" w14:textId="77777777" w:rsidR="00015E5A" w:rsidRDefault="00C10CF1">
    <w:pPr>
      <w:pStyle w:val="TeksIsi"/>
      <w:spacing w:line="14" w:lineRule="auto"/>
      <w:rPr>
        <w:sz w:val="20"/>
      </w:rPr>
    </w:pPr>
    <w:r>
      <w:rPr>
        <w:noProof/>
        <w:sz w:val="20"/>
      </w:rPr>
      <mc:AlternateContent>
        <mc:Choice Requires="wps">
          <w:drawing>
            <wp:anchor distT="0" distB="0" distL="0" distR="0" simplePos="0" relativeHeight="251636224" behindDoc="1" locked="0" layoutInCell="1" allowOverlap="1" wp14:anchorId="4C723B6C" wp14:editId="555E74A0">
              <wp:simplePos x="0" y="0"/>
              <wp:positionH relativeFrom="page">
                <wp:posOffset>1070609</wp:posOffset>
              </wp:positionH>
              <wp:positionV relativeFrom="page">
                <wp:posOffset>1032814</wp:posOffset>
              </wp:positionV>
              <wp:extent cx="56197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1270"/>
                      </a:xfrm>
                      <a:custGeom>
                        <a:avLst/>
                        <a:gdLst/>
                        <a:ahLst/>
                        <a:cxnLst/>
                        <a:rect l="l" t="t" r="r" b="b"/>
                        <a:pathLst>
                          <a:path w="5619750">
                            <a:moveTo>
                              <a:pt x="0" y="0"/>
                            </a:moveTo>
                            <a:lnTo>
                              <a:pt x="5619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9314E" id="Graphic 4" o:spid="_x0000_s1026" style="position:absolute;margin-left:84.3pt;margin-top:81.3pt;width:442.5pt;height:.1pt;z-index:-251680256;visibility:visible;mso-wrap-style:square;mso-wrap-distance-left:0;mso-wrap-distance-top:0;mso-wrap-distance-right:0;mso-wrap-distance-bottom:0;mso-position-horizontal:absolute;mso-position-horizontal-relative:page;mso-position-vertical:absolute;mso-position-vertical-relative:page;v-text-anchor:top" coordsize="561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" path="m,l5619750,e" filled="f">
              <v:path arrowok="t"/>
              <w10:wrap anchorx="page" anchory="page"/>
            </v:shape>
          </w:pict>
        </mc:Fallback>
      </mc:AlternateContent>
    </w:r>
    <w:r>
      <w:rPr>
        <w:noProof/>
        <w:sz w:val="20"/>
      </w:rPr>
      <mc:AlternateContent>
        <mc:Choice Requires="wps">
          <w:drawing>
            <wp:anchor distT="0" distB="0" distL="0" distR="0" simplePos="0" relativeHeight="251643392" behindDoc="1" locked="0" layoutInCell="1" allowOverlap="1" wp14:anchorId="23AD0886" wp14:editId="402CD3D2">
              <wp:simplePos x="0" y="0"/>
              <wp:positionH relativeFrom="page">
                <wp:posOffset>1042035</wp:posOffset>
              </wp:positionH>
              <wp:positionV relativeFrom="page">
                <wp:posOffset>712784</wp:posOffset>
              </wp:positionV>
              <wp:extent cx="152400"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531321DA" w14:textId="7B433FE1" w:rsidR="00015E5A" w:rsidRDefault="006C422E">
                          <w:pPr>
                            <w:spacing w:before="11"/>
                            <w:ind w:left="60"/>
                            <w:rPr>
                              <w:sz w:val="20"/>
                            </w:rPr>
                          </w:pPr>
                          <w:r>
                            <w:rPr>
                              <w:spacing w:val="-10"/>
                              <w:sz w:val="20"/>
                            </w:rPr>
                            <w:t>2</w:t>
                          </w:r>
                        </w:p>
                      </w:txbxContent>
                    </wps:txbx>
                    <wps:bodyPr wrap="square" lIns="0" tIns="0" rIns="0" bIns="0" rtlCol="0">
                      <a:noAutofit/>
                    </wps:bodyPr>
                  </wps:wsp>
                </a:graphicData>
              </a:graphic>
            </wp:anchor>
          </w:drawing>
        </mc:Choice>
        <mc:Fallback>
          <w:pict>
            <v:shapetype w14:anchorId="23AD0886" id="_x0000_t202" coordsize="21600,21600" o:spt="202" path="m,l,21600r21600,l21600,xe">
              <v:stroke joinstyle="miter"/>
              <v:path gradientshapeok="t" o:connecttype="rect"/>
            </v:shapetype>
            <v:shape id="Textbox 5" o:spid="_x0000_s1026" type="#_x0000_t202" style="position:absolute;margin-left:82.05pt;margin-top:56.1pt;width:12pt;height:13.1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" filled="f" stroked="f">
              <v:textbox inset="0,0,0,0">
                <w:txbxContent>
                  <w:p w14:paraId="531321DA" w14:textId="7B433FE1" w:rsidR="00015E5A" w:rsidRDefault="006C422E">
                    <w:pPr>
                      <w:spacing w:before="11"/>
                      <w:ind w:left="60"/>
                      <w:rPr>
                        <w:sz w:val="20"/>
                      </w:rPr>
                    </w:pPr>
                    <w:r>
                      <w:rPr>
                        <w:spacing w:val="-10"/>
                        <w:sz w:val="20"/>
                      </w:rPr>
                      <w:t>2</w:t>
                    </w:r>
                  </w:p>
                </w:txbxContent>
              </v:textbox>
              <w10:wrap anchorx="page" anchory="page"/>
            </v:shape>
          </w:pict>
        </mc:Fallback>
      </mc:AlternateContent>
    </w:r>
    <w:r>
      <w:rPr>
        <w:noProof/>
        <w:sz w:val="20"/>
      </w:rPr>
      <mc:AlternateContent>
        <mc:Choice Requires="wps">
          <w:drawing>
            <wp:anchor distT="0" distB="0" distL="0" distR="0" simplePos="0" relativeHeight="251650560" behindDoc="1" locked="0" layoutInCell="1" allowOverlap="1" wp14:anchorId="12C702A6" wp14:editId="77BD483C">
              <wp:simplePos x="0" y="0"/>
              <wp:positionH relativeFrom="page">
                <wp:posOffset>3475592</wp:posOffset>
              </wp:positionH>
              <wp:positionV relativeFrom="page">
                <wp:posOffset>858821</wp:posOffset>
              </wp:positionV>
              <wp:extent cx="918210"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8210" cy="166370"/>
                      </a:xfrm>
                      <a:prstGeom prst="rect">
                        <a:avLst/>
                      </a:prstGeom>
                    </wps:spPr>
                    <wps:txbx>
                      <w:txbxContent>
                        <w:p w14:paraId="346128D2" w14:textId="4BFB197D" w:rsidR="00015E5A" w:rsidRDefault="00C10CF1">
                          <w:pPr>
                            <w:spacing w:before="11"/>
                            <w:ind w:left="20"/>
                            <w:rPr>
                              <w:sz w:val="20"/>
                            </w:rPr>
                          </w:pPr>
                          <w:r>
                            <w:rPr>
                              <w:sz w:val="20"/>
                            </w:rPr>
                            <w:t>ISSN:</w:t>
                          </w:r>
                          <w:r>
                            <w:rPr>
                              <w:spacing w:val="-10"/>
                              <w:sz w:val="20"/>
                            </w:rPr>
                            <w:t xml:space="preserve"> </w:t>
                          </w:r>
                          <w:r w:rsidR="00274295">
                            <w:rPr>
                              <w:sz w:val="20"/>
                            </w:rPr>
                            <w:t>3089-8633</w:t>
                          </w:r>
                        </w:p>
                      </w:txbxContent>
                    </wps:txbx>
                    <wps:bodyPr wrap="square" lIns="0" tIns="0" rIns="0" bIns="0" rtlCol="0">
                      <a:noAutofit/>
                    </wps:bodyPr>
                  </wps:wsp>
                </a:graphicData>
              </a:graphic>
            </wp:anchor>
          </w:drawing>
        </mc:Choice>
        <mc:Fallback>
          <w:pict>
            <v:shape w14:anchorId="12C702A6" id="Textbox 6" o:spid="_x0000_s1027" type="#_x0000_t202" style="position:absolute;margin-left:273.65pt;margin-top:67.6pt;width:72.3pt;height:13.1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" filled="f" stroked="f">
              <v:textbox inset="0,0,0,0">
                <w:txbxContent>
                  <w:p w14:paraId="346128D2" w14:textId="4BFB197D" w:rsidR="00015E5A" w:rsidRDefault="00C10CF1">
                    <w:pPr>
                      <w:spacing w:before="11"/>
                      <w:ind w:left="20"/>
                      <w:rPr>
                        <w:sz w:val="20"/>
                      </w:rPr>
                    </w:pPr>
                    <w:r>
                      <w:rPr>
                        <w:sz w:val="20"/>
                      </w:rPr>
                      <w:t>ISSN:</w:t>
                    </w:r>
                    <w:r>
                      <w:rPr>
                        <w:spacing w:val="-10"/>
                        <w:sz w:val="20"/>
                      </w:rPr>
                      <w:t xml:space="preserve"> </w:t>
                    </w:r>
                    <w:r w:rsidR="00274295">
                      <w:rPr>
                        <w:sz w:val="20"/>
                      </w:rPr>
                      <w:t>3089-8633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935167"/>
      <w:docPartObj>
        <w:docPartGallery w:val="Page Numbers (Top of Page)"/>
        <w:docPartUnique/>
      </w:docPartObj>
    </w:sdtPr>
    <w:sdtEndPr>
      <w:rPr>
        <w:noProof/>
      </w:rPr>
    </w:sdtEndPr>
    <w:sdtContent>
      <w:p w14:paraId="711A28A7" w14:textId="11B4959B" w:rsidR="00A77FB3" w:rsidRDefault="00A77FB3">
        <w:pPr>
          <w:pStyle w:val="Header"/>
        </w:pPr>
        <w:r>
          <w:fldChar w:fldCharType="begin"/>
        </w:r>
        <w:r>
          <w:instrText xml:space="preserve"> PAGE   \* MERGEFORMAT </w:instrText>
        </w:r>
        <w:r>
          <w:fldChar w:fldCharType="separate"/>
        </w:r>
        <w:r>
          <w:rPr>
            <w:noProof/>
          </w:rPr>
          <w:t>2</w:t>
        </w:r>
        <w:r>
          <w:rPr>
            <w:noProof/>
          </w:rPr>
          <w:fldChar w:fldCharType="end"/>
        </w:r>
      </w:p>
    </w:sdtContent>
  </w:sdt>
  <w:p w14:paraId="52D7C39D" w14:textId="53B8BC3C" w:rsidR="00015E5A" w:rsidRDefault="00015E5A">
    <w:pPr>
      <w:pStyle w:val="TeksIs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1D1"/>
    <w:multiLevelType w:val="multilevel"/>
    <w:tmpl w:val="52BA31FA"/>
    <w:lvl w:ilvl="0">
      <w:start w:val="1"/>
      <w:numFmt w:val="decimal"/>
      <w:lvlText w:val="%1."/>
      <w:lvlJc w:val="left"/>
      <w:pPr>
        <w:ind w:left="562" w:hanging="420"/>
        <w:jc w:val="left"/>
      </w:pPr>
      <w:rPr>
        <w:rFonts w:ascii="Times New Roman" w:eastAsia="Times New Roman" w:hAnsi="Times New Roman" w:cs="Times New Roman" w:hint="default"/>
        <w:b/>
        <w:bCs/>
        <w:i w:val="0"/>
        <w:iCs w:val="0"/>
        <w:spacing w:val="-1"/>
        <w:w w:val="100"/>
        <w:sz w:val="20"/>
        <w:szCs w:val="20"/>
        <w:lang w:val="en-US" w:eastAsia="en-US" w:bidi="ar-SA"/>
      </w:rPr>
    </w:lvl>
    <w:lvl w:ilvl="1">
      <w:start w:val="1"/>
      <w:numFmt w:val="decimal"/>
      <w:lvlText w:val="%1.%2."/>
      <w:lvlJc w:val="left"/>
      <w:pPr>
        <w:ind w:left="541" w:hanging="400"/>
        <w:jc w:val="left"/>
      </w:pPr>
      <w:rPr>
        <w:rFonts w:ascii="Times New Roman" w:eastAsia="Times New Roman" w:hAnsi="Times New Roman" w:cs="Times New Roman" w:hint="default"/>
        <w:b/>
        <w:bCs/>
        <w:i w:val="0"/>
        <w:iCs w:val="0"/>
        <w:spacing w:val="-1"/>
        <w:w w:val="100"/>
        <w:sz w:val="20"/>
        <w:szCs w:val="20"/>
        <w:lang w:val="en-US" w:eastAsia="en-US" w:bidi="ar-SA"/>
      </w:rPr>
    </w:lvl>
    <w:lvl w:ilvl="2">
      <w:start w:val="1"/>
      <w:numFmt w:val="decimal"/>
      <w:lvlText w:val="%1.%2.%3."/>
      <w:lvlJc w:val="left"/>
      <w:pPr>
        <w:ind w:left="641" w:hanging="500"/>
        <w:jc w:val="left"/>
      </w:pPr>
      <w:rPr>
        <w:rFonts w:ascii="Times New Roman" w:eastAsia="Times New Roman" w:hAnsi="Times New Roman" w:cs="Times New Roman" w:hint="default"/>
        <w:b/>
        <w:bCs/>
        <w:i w:val="0"/>
        <w:iCs w:val="0"/>
        <w:spacing w:val="-1"/>
        <w:w w:val="100"/>
        <w:sz w:val="20"/>
        <w:szCs w:val="20"/>
        <w:lang w:val="en-US" w:eastAsia="en-US" w:bidi="ar-SA"/>
      </w:rPr>
    </w:lvl>
    <w:lvl w:ilvl="3">
      <w:numFmt w:val="bullet"/>
      <w:lvlText w:val="•"/>
      <w:lvlJc w:val="left"/>
      <w:pPr>
        <w:ind w:left="1695" w:hanging="500"/>
      </w:pPr>
      <w:rPr>
        <w:rFonts w:hint="default"/>
        <w:lang w:val="en-US" w:eastAsia="en-US" w:bidi="ar-SA"/>
      </w:rPr>
    </w:lvl>
    <w:lvl w:ilvl="4">
      <w:numFmt w:val="bullet"/>
      <w:lvlText w:val="•"/>
      <w:lvlJc w:val="left"/>
      <w:pPr>
        <w:ind w:left="2751" w:hanging="500"/>
      </w:pPr>
      <w:rPr>
        <w:rFonts w:hint="default"/>
        <w:lang w:val="en-US" w:eastAsia="en-US" w:bidi="ar-SA"/>
      </w:rPr>
    </w:lvl>
    <w:lvl w:ilvl="5">
      <w:numFmt w:val="bullet"/>
      <w:lvlText w:val="•"/>
      <w:lvlJc w:val="left"/>
      <w:pPr>
        <w:ind w:left="3807" w:hanging="500"/>
      </w:pPr>
      <w:rPr>
        <w:rFonts w:hint="default"/>
        <w:lang w:val="en-US" w:eastAsia="en-US" w:bidi="ar-SA"/>
      </w:rPr>
    </w:lvl>
    <w:lvl w:ilvl="6">
      <w:numFmt w:val="bullet"/>
      <w:lvlText w:val="•"/>
      <w:lvlJc w:val="left"/>
      <w:pPr>
        <w:ind w:left="4863" w:hanging="500"/>
      </w:pPr>
      <w:rPr>
        <w:rFonts w:hint="default"/>
        <w:lang w:val="en-US" w:eastAsia="en-US" w:bidi="ar-SA"/>
      </w:rPr>
    </w:lvl>
    <w:lvl w:ilvl="7">
      <w:numFmt w:val="bullet"/>
      <w:lvlText w:val="•"/>
      <w:lvlJc w:val="left"/>
      <w:pPr>
        <w:ind w:left="5918" w:hanging="500"/>
      </w:pPr>
      <w:rPr>
        <w:rFonts w:hint="default"/>
        <w:lang w:val="en-US" w:eastAsia="en-US" w:bidi="ar-SA"/>
      </w:rPr>
    </w:lvl>
    <w:lvl w:ilvl="8">
      <w:numFmt w:val="bullet"/>
      <w:lvlText w:val="•"/>
      <w:lvlJc w:val="left"/>
      <w:pPr>
        <w:ind w:left="6974" w:hanging="500"/>
      </w:pPr>
      <w:rPr>
        <w:rFonts w:hint="default"/>
        <w:lang w:val="en-US" w:eastAsia="en-US" w:bidi="ar-SA"/>
      </w:rPr>
    </w:lvl>
  </w:abstractNum>
  <w:abstractNum w:abstractNumId="1" w15:restartNumberingAfterBreak="0">
    <w:nsid w:val="1BA7051F"/>
    <w:multiLevelType w:val="multilevel"/>
    <w:tmpl w:val="52BA31FA"/>
    <w:lvl w:ilvl="0">
      <w:start w:val="1"/>
      <w:numFmt w:val="decimal"/>
      <w:lvlText w:val="%1."/>
      <w:lvlJc w:val="left"/>
      <w:pPr>
        <w:ind w:left="420" w:hanging="420"/>
        <w:jc w:val="left"/>
      </w:pPr>
      <w:rPr>
        <w:rFonts w:ascii="Times New Roman" w:eastAsia="Times New Roman" w:hAnsi="Times New Roman" w:cs="Times New Roman" w:hint="default"/>
        <w:b/>
        <w:bCs/>
        <w:i w:val="0"/>
        <w:iCs w:val="0"/>
        <w:spacing w:val="-1"/>
        <w:w w:val="100"/>
        <w:sz w:val="20"/>
        <w:szCs w:val="20"/>
        <w:lang w:val="en-US" w:eastAsia="en-US" w:bidi="ar-SA"/>
      </w:rPr>
    </w:lvl>
    <w:lvl w:ilvl="1">
      <w:start w:val="1"/>
      <w:numFmt w:val="decimal"/>
      <w:lvlText w:val="%1.%2."/>
      <w:lvlJc w:val="left"/>
      <w:pPr>
        <w:ind w:left="541" w:hanging="400"/>
        <w:jc w:val="left"/>
      </w:pPr>
      <w:rPr>
        <w:rFonts w:ascii="Times New Roman" w:eastAsia="Times New Roman" w:hAnsi="Times New Roman" w:cs="Times New Roman" w:hint="default"/>
        <w:b/>
        <w:bCs/>
        <w:i w:val="0"/>
        <w:iCs w:val="0"/>
        <w:spacing w:val="-1"/>
        <w:w w:val="100"/>
        <w:sz w:val="20"/>
        <w:szCs w:val="20"/>
        <w:lang w:val="en-US" w:eastAsia="en-US" w:bidi="ar-SA"/>
      </w:rPr>
    </w:lvl>
    <w:lvl w:ilvl="2">
      <w:start w:val="1"/>
      <w:numFmt w:val="decimal"/>
      <w:lvlText w:val="%1.%2.%3."/>
      <w:lvlJc w:val="left"/>
      <w:pPr>
        <w:ind w:left="641" w:hanging="500"/>
        <w:jc w:val="left"/>
      </w:pPr>
      <w:rPr>
        <w:rFonts w:ascii="Times New Roman" w:eastAsia="Times New Roman" w:hAnsi="Times New Roman" w:cs="Times New Roman" w:hint="default"/>
        <w:b/>
        <w:bCs/>
        <w:i w:val="0"/>
        <w:iCs w:val="0"/>
        <w:spacing w:val="-1"/>
        <w:w w:val="100"/>
        <w:sz w:val="20"/>
        <w:szCs w:val="20"/>
        <w:lang w:val="en-US" w:eastAsia="en-US" w:bidi="ar-SA"/>
      </w:rPr>
    </w:lvl>
    <w:lvl w:ilvl="3">
      <w:numFmt w:val="bullet"/>
      <w:lvlText w:val="•"/>
      <w:lvlJc w:val="left"/>
      <w:pPr>
        <w:ind w:left="1695" w:hanging="500"/>
      </w:pPr>
      <w:rPr>
        <w:rFonts w:hint="default"/>
        <w:lang w:val="en-US" w:eastAsia="en-US" w:bidi="ar-SA"/>
      </w:rPr>
    </w:lvl>
    <w:lvl w:ilvl="4">
      <w:numFmt w:val="bullet"/>
      <w:lvlText w:val="•"/>
      <w:lvlJc w:val="left"/>
      <w:pPr>
        <w:ind w:left="2751" w:hanging="500"/>
      </w:pPr>
      <w:rPr>
        <w:rFonts w:hint="default"/>
        <w:lang w:val="en-US" w:eastAsia="en-US" w:bidi="ar-SA"/>
      </w:rPr>
    </w:lvl>
    <w:lvl w:ilvl="5">
      <w:numFmt w:val="bullet"/>
      <w:lvlText w:val="•"/>
      <w:lvlJc w:val="left"/>
      <w:pPr>
        <w:ind w:left="3807" w:hanging="500"/>
      </w:pPr>
      <w:rPr>
        <w:rFonts w:hint="default"/>
        <w:lang w:val="en-US" w:eastAsia="en-US" w:bidi="ar-SA"/>
      </w:rPr>
    </w:lvl>
    <w:lvl w:ilvl="6">
      <w:numFmt w:val="bullet"/>
      <w:lvlText w:val="•"/>
      <w:lvlJc w:val="left"/>
      <w:pPr>
        <w:ind w:left="4863" w:hanging="500"/>
      </w:pPr>
      <w:rPr>
        <w:rFonts w:hint="default"/>
        <w:lang w:val="en-US" w:eastAsia="en-US" w:bidi="ar-SA"/>
      </w:rPr>
    </w:lvl>
    <w:lvl w:ilvl="7">
      <w:numFmt w:val="bullet"/>
      <w:lvlText w:val="•"/>
      <w:lvlJc w:val="left"/>
      <w:pPr>
        <w:ind w:left="5918" w:hanging="500"/>
      </w:pPr>
      <w:rPr>
        <w:rFonts w:hint="default"/>
        <w:lang w:val="en-US" w:eastAsia="en-US" w:bidi="ar-SA"/>
      </w:rPr>
    </w:lvl>
    <w:lvl w:ilvl="8">
      <w:numFmt w:val="bullet"/>
      <w:lvlText w:val="•"/>
      <w:lvlJc w:val="left"/>
      <w:pPr>
        <w:ind w:left="6974" w:hanging="500"/>
      </w:pPr>
      <w:rPr>
        <w:rFonts w:hint="default"/>
        <w:lang w:val="en-US" w:eastAsia="en-US" w:bidi="ar-SA"/>
      </w:rPr>
    </w:lvl>
  </w:abstractNum>
  <w:abstractNum w:abstractNumId="2" w15:restartNumberingAfterBreak="0">
    <w:nsid w:val="1CF933A6"/>
    <w:multiLevelType w:val="hybridMultilevel"/>
    <w:tmpl w:val="5524B46E"/>
    <w:lvl w:ilvl="0" w:tplc="575252C8">
      <w:start w:val="1"/>
      <w:numFmt w:val="decimal"/>
      <w:lvlText w:val="[%1]"/>
      <w:lvlJc w:val="left"/>
      <w:pPr>
        <w:ind w:left="562" w:hanging="420"/>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1E7A8A4E">
      <w:numFmt w:val="bullet"/>
      <w:lvlText w:val="•"/>
      <w:lvlJc w:val="left"/>
      <w:pPr>
        <w:ind w:left="1412" w:hanging="420"/>
      </w:pPr>
      <w:rPr>
        <w:rFonts w:hint="default"/>
        <w:lang w:val="en-US" w:eastAsia="en-US" w:bidi="ar-SA"/>
      </w:rPr>
    </w:lvl>
    <w:lvl w:ilvl="2" w:tplc="444A5A5E">
      <w:numFmt w:val="bullet"/>
      <w:lvlText w:val="•"/>
      <w:lvlJc w:val="left"/>
      <w:pPr>
        <w:ind w:left="2265" w:hanging="420"/>
      </w:pPr>
      <w:rPr>
        <w:rFonts w:hint="default"/>
        <w:lang w:val="en-US" w:eastAsia="en-US" w:bidi="ar-SA"/>
      </w:rPr>
    </w:lvl>
    <w:lvl w:ilvl="3" w:tplc="2E5A88E4">
      <w:numFmt w:val="bullet"/>
      <w:lvlText w:val="•"/>
      <w:lvlJc w:val="left"/>
      <w:pPr>
        <w:ind w:left="3117" w:hanging="420"/>
      </w:pPr>
      <w:rPr>
        <w:rFonts w:hint="default"/>
        <w:lang w:val="en-US" w:eastAsia="en-US" w:bidi="ar-SA"/>
      </w:rPr>
    </w:lvl>
    <w:lvl w:ilvl="4" w:tplc="F418BFC4">
      <w:numFmt w:val="bullet"/>
      <w:lvlText w:val="•"/>
      <w:lvlJc w:val="left"/>
      <w:pPr>
        <w:ind w:left="3970" w:hanging="420"/>
      </w:pPr>
      <w:rPr>
        <w:rFonts w:hint="default"/>
        <w:lang w:val="en-US" w:eastAsia="en-US" w:bidi="ar-SA"/>
      </w:rPr>
    </w:lvl>
    <w:lvl w:ilvl="5" w:tplc="4F34F3B0">
      <w:numFmt w:val="bullet"/>
      <w:lvlText w:val="•"/>
      <w:lvlJc w:val="left"/>
      <w:pPr>
        <w:ind w:left="4823" w:hanging="420"/>
      </w:pPr>
      <w:rPr>
        <w:rFonts w:hint="default"/>
        <w:lang w:val="en-US" w:eastAsia="en-US" w:bidi="ar-SA"/>
      </w:rPr>
    </w:lvl>
    <w:lvl w:ilvl="6" w:tplc="71681AE4">
      <w:numFmt w:val="bullet"/>
      <w:lvlText w:val="•"/>
      <w:lvlJc w:val="left"/>
      <w:pPr>
        <w:ind w:left="5675" w:hanging="420"/>
      </w:pPr>
      <w:rPr>
        <w:rFonts w:hint="default"/>
        <w:lang w:val="en-US" w:eastAsia="en-US" w:bidi="ar-SA"/>
      </w:rPr>
    </w:lvl>
    <w:lvl w:ilvl="7" w:tplc="F9605F90">
      <w:numFmt w:val="bullet"/>
      <w:lvlText w:val="•"/>
      <w:lvlJc w:val="left"/>
      <w:pPr>
        <w:ind w:left="6528" w:hanging="420"/>
      </w:pPr>
      <w:rPr>
        <w:rFonts w:hint="default"/>
        <w:lang w:val="en-US" w:eastAsia="en-US" w:bidi="ar-SA"/>
      </w:rPr>
    </w:lvl>
    <w:lvl w:ilvl="8" w:tplc="9C643FA8">
      <w:numFmt w:val="bullet"/>
      <w:lvlText w:val="•"/>
      <w:lvlJc w:val="left"/>
      <w:pPr>
        <w:ind w:left="7380" w:hanging="420"/>
      </w:pPr>
      <w:rPr>
        <w:rFonts w:hint="default"/>
        <w:lang w:val="en-US" w:eastAsia="en-US" w:bidi="ar-SA"/>
      </w:rPr>
    </w:lvl>
  </w:abstractNum>
  <w:abstractNum w:abstractNumId="3" w15:restartNumberingAfterBreak="0">
    <w:nsid w:val="433F13F8"/>
    <w:multiLevelType w:val="hybridMultilevel"/>
    <w:tmpl w:val="9DE614EA"/>
    <w:lvl w:ilvl="0" w:tplc="CE2AD1C8">
      <w:start w:val="1"/>
      <w:numFmt w:val="decimal"/>
      <w:lvlText w:val="[%1]"/>
      <w:lvlJc w:val="left"/>
      <w:pPr>
        <w:ind w:left="562" w:hanging="420"/>
        <w:jc w:val="left"/>
      </w:pPr>
      <w:rPr>
        <w:rFonts w:hint="default"/>
        <w:spacing w:val="0"/>
        <w:w w:val="100"/>
        <w:lang w:val="en-US" w:eastAsia="en-US" w:bidi="ar-SA"/>
      </w:rPr>
    </w:lvl>
    <w:lvl w:ilvl="1" w:tplc="86783EE0">
      <w:numFmt w:val="bullet"/>
      <w:lvlText w:val="•"/>
      <w:lvlJc w:val="left"/>
      <w:pPr>
        <w:ind w:left="1412" w:hanging="420"/>
      </w:pPr>
      <w:rPr>
        <w:rFonts w:hint="default"/>
        <w:lang w:val="en-US" w:eastAsia="en-US" w:bidi="ar-SA"/>
      </w:rPr>
    </w:lvl>
    <w:lvl w:ilvl="2" w:tplc="7BA270E2">
      <w:numFmt w:val="bullet"/>
      <w:lvlText w:val="•"/>
      <w:lvlJc w:val="left"/>
      <w:pPr>
        <w:ind w:left="2265" w:hanging="420"/>
      </w:pPr>
      <w:rPr>
        <w:rFonts w:hint="default"/>
        <w:lang w:val="en-US" w:eastAsia="en-US" w:bidi="ar-SA"/>
      </w:rPr>
    </w:lvl>
    <w:lvl w:ilvl="3" w:tplc="1B088AB2">
      <w:numFmt w:val="bullet"/>
      <w:lvlText w:val="•"/>
      <w:lvlJc w:val="left"/>
      <w:pPr>
        <w:ind w:left="3117" w:hanging="420"/>
      </w:pPr>
      <w:rPr>
        <w:rFonts w:hint="default"/>
        <w:lang w:val="en-US" w:eastAsia="en-US" w:bidi="ar-SA"/>
      </w:rPr>
    </w:lvl>
    <w:lvl w:ilvl="4" w:tplc="549C41B0">
      <w:numFmt w:val="bullet"/>
      <w:lvlText w:val="•"/>
      <w:lvlJc w:val="left"/>
      <w:pPr>
        <w:ind w:left="3970" w:hanging="420"/>
      </w:pPr>
      <w:rPr>
        <w:rFonts w:hint="default"/>
        <w:lang w:val="en-US" w:eastAsia="en-US" w:bidi="ar-SA"/>
      </w:rPr>
    </w:lvl>
    <w:lvl w:ilvl="5" w:tplc="7194DC22">
      <w:numFmt w:val="bullet"/>
      <w:lvlText w:val="•"/>
      <w:lvlJc w:val="left"/>
      <w:pPr>
        <w:ind w:left="4823" w:hanging="420"/>
      </w:pPr>
      <w:rPr>
        <w:rFonts w:hint="default"/>
        <w:lang w:val="en-US" w:eastAsia="en-US" w:bidi="ar-SA"/>
      </w:rPr>
    </w:lvl>
    <w:lvl w:ilvl="6" w:tplc="8F66B80E">
      <w:numFmt w:val="bullet"/>
      <w:lvlText w:val="•"/>
      <w:lvlJc w:val="left"/>
      <w:pPr>
        <w:ind w:left="5675" w:hanging="420"/>
      </w:pPr>
      <w:rPr>
        <w:rFonts w:hint="default"/>
        <w:lang w:val="en-US" w:eastAsia="en-US" w:bidi="ar-SA"/>
      </w:rPr>
    </w:lvl>
    <w:lvl w:ilvl="7" w:tplc="9D9AB08E">
      <w:numFmt w:val="bullet"/>
      <w:lvlText w:val="•"/>
      <w:lvlJc w:val="left"/>
      <w:pPr>
        <w:ind w:left="6528" w:hanging="420"/>
      </w:pPr>
      <w:rPr>
        <w:rFonts w:hint="default"/>
        <w:lang w:val="en-US" w:eastAsia="en-US" w:bidi="ar-SA"/>
      </w:rPr>
    </w:lvl>
    <w:lvl w:ilvl="8" w:tplc="B85AD724">
      <w:numFmt w:val="bullet"/>
      <w:lvlText w:val="•"/>
      <w:lvlJc w:val="left"/>
      <w:pPr>
        <w:ind w:left="7380" w:hanging="420"/>
      </w:pPr>
      <w:rPr>
        <w:rFonts w:hint="default"/>
        <w:lang w:val="en-US" w:eastAsia="en-US" w:bidi="ar-SA"/>
      </w:rPr>
    </w:lvl>
  </w:abstractNum>
  <w:num w:numId="1" w16cid:durableId="1748529892">
    <w:abstractNumId w:val="2"/>
  </w:num>
  <w:num w:numId="2" w16cid:durableId="802432467">
    <w:abstractNumId w:val="3"/>
  </w:num>
  <w:num w:numId="3" w16cid:durableId="295377088">
    <w:abstractNumId w:val="1"/>
  </w:num>
  <w:num w:numId="4" w16cid:durableId="40117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5E5A"/>
    <w:rsid w:val="00013B73"/>
    <w:rsid w:val="00015E5A"/>
    <w:rsid w:val="00016450"/>
    <w:rsid w:val="00031074"/>
    <w:rsid w:val="000C37FD"/>
    <w:rsid w:val="00150003"/>
    <w:rsid w:val="001917A0"/>
    <w:rsid w:val="001B48B0"/>
    <w:rsid w:val="001C7339"/>
    <w:rsid w:val="002010C1"/>
    <w:rsid w:val="00206787"/>
    <w:rsid w:val="00274295"/>
    <w:rsid w:val="002B2DFF"/>
    <w:rsid w:val="00423C8E"/>
    <w:rsid w:val="004D59DD"/>
    <w:rsid w:val="00571A31"/>
    <w:rsid w:val="006044D0"/>
    <w:rsid w:val="006876BC"/>
    <w:rsid w:val="006C422E"/>
    <w:rsid w:val="007333D5"/>
    <w:rsid w:val="00755A09"/>
    <w:rsid w:val="00862A4D"/>
    <w:rsid w:val="008C3884"/>
    <w:rsid w:val="008D425C"/>
    <w:rsid w:val="008F52F4"/>
    <w:rsid w:val="009077B6"/>
    <w:rsid w:val="009A1149"/>
    <w:rsid w:val="009E7238"/>
    <w:rsid w:val="00A639A3"/>
    <w:rsid w:val="00A77FB3"/>
    <w:rsid w:val="00AC5E5A"/>
    <w:rsid w:val="00AE4FE8"/>
    <w:rsid w:val="00B5239F"/>
    <w:rsid w:val="00C10CF1"/>
    <w:rsid w:val="00C12AB0"/>
    <w:rsid w:val="00C70B78"/>
    <w:rsid w:val="00C84F5E"/>
    <w:rsid w:val="00CB68A7"/>
    <w:rsid w:val="00D16F65"/>
    <w:rsid w:val="00D54197"/>
    <w:rsid w:val="00DB705C"/>
    <w:rsid w:val="00E13395"/>
    <w:rsid w:val="00E32E20"/>
    <w:rsid w:val="00E338D0"/>
    <w:rsid w:val="00E92BDB"/>
    <w:rsid w:val="00EF75BB"/>
    <w:rsid w:val="00F51A1A"/>
    <w:rsid w:val="00F7549D"/>
    <w:rsid w:val="00F9307A"/>
    <w:rsid w:val="00FD6D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198D1"/>
  <w15:docId w15:val="{D3C88448-D438-44EC-BAD6-41C45C17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spacing w:before="190"/>
      <w:ind w:right="14"/>
      <w:jc w:val="center"/>
      <w:outlineLvl w:val="0"/>
    </w:pPr>
    <w:rPr>
      <w:b/>
      <w:bCs/>
      <w:sz w:val="32"/>
      <w:szCs w:val="32"/>
    </w:rPr>
  </w:style>
  <w:style w:type="paragraph" w:styleId="Judul2">
    <w:name w:val="heading 2"/>
    <w:basedOn w:val="Normal"/>
    <w:uiPriority w:val="9"/>
    <w:unhideWhenUsed/>
    <w:qFormat/>
    <w:pPr>
      <w:ind w:left="142" w:hanging="419"/>
      <w:outlineLvl w:val="1"/>
    </w:pPr>
    <w:rPr>
      <w:b/>
      <w:bCs/>
      <w:sz w:val="20"/>
      <w:szCs w:val="20"/>
    </w:rPr>
  </w:style>
  <w:style w:type="paragraph" w:styleId="Judul3">
    <w:name w:val="heading 3"/>
    <w:basedOn w:val="Normal"/>
    <w:uiPriority w:val="9"/>
    <w:unhideWhenUsed/>
    <w:qFormat/>
    <w:pPr>
      <w:ind w:left="142"/>
      <w:outlineLvl w:val="2"/>
    </w:pPr>
    <w:rPr>
      <w:b/>
      <w:bCs/>
      <w:sz w:val="20"/>
      <w:szCs w:val="20"/>
    </w:rPr>
  </w:style>
  <w:style w:type="paragraph" w:styleId="Judul4">
    <w:name w:val="heading 4"/>
    <w:basedOn w:val="Normal"/>
    <w:uiPriority w:val="9"/>
    <w:unhideWhenUsed/>
    <w:qFormat/>
    <w:pPr>
      <w:ind w:left="20"/>
      <w:outlineLvl w:val="3"/>
    </w:pPr>
    <w:rPr>
      <w:i/>
      <w:iCs/>
      <w:sz w:val="20"/>
      <w:szCs w:val="20"/>
    </w:rPr>
  </w:style>
  <w:style w:type="paragraph" w:styleId="Judul5">
    <w:name w:val="heading 5"/>
    <w:basedOn w:val="Normal"/>
    <w:uiPriority w:val="9"/>
    <w:unhideWhenUsed/>
    <w:qFormat/>
    <w:pPr>
      <w:spacing w:before="1"/>
      <w:ind w:left="561" w:hanging="419"/>
      <w:outlineLvl w:val="4"/>
    </w:pPr>
    <w:rPr>
      <w:b/>
      <w:bCs/>
      <w:sz w:val="18"/>
      <w:szCs w:val="1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16"/>
      <w:szCs w:val="16"/>
    </w:rPr>
  </w:style>
  <w:style w:type="paragraph" w:styleId="DaftarParagraf">
    <w:name w:val="List Paragraph"/>
    <w:basedOn w:val="Normal"/>
    <w:uiPriority w:val="1"/>
    <w:qFormat/>
    <w:pPr>
      <w:ind w:left="562" w:hanging="420"/>
      <w:jc w:val="both"/>
    </w:pPr>
  </w:style>
  <w:style w:type="paragraph" w:customStyle="1" w:styleId="TableParagraph">
    <w:name w:val="Table Paragraph"/>
    <w:basedOn w:val="Normal"/>
    <w:uiPriority w:val="1"/>
    <w:qFormat/>
  </w:style>
  <w:style w:type="table" w:styleId="KisiTabel">
    <w:name w:val="Table Grid"/>
    <w:basedOn w:val="TabelNormal"/>
    <w:uiPriority w:val="39"/>
    <w:rsid w:val="00016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274295"/>
    <w:rPr>
      <w:color w:val="0000FF" w:themeColor="hyperlink"/>
      <w:u w:val="single"/>
    </w:rPr>
  </w:style>
  <w:style w:type="character" w:styleId="SebutanYangBelumTerselesaikan">
    <w:name w:val="Unresolved Mention"/>
    <w:basedOn w:val="FontParagrafDefault"/>
    <w:uiPriority w:val="99"/>
    <w:semiHidden/>
    <w:unhideWhenUsed/>
    <w:rsid w:val="00274295"/>
    <w:rPr>
      <w:color w:val="605E5C"/>
      <w:shd w:val="clear" w:color="auto" w:fill="E1DFDD"/>
    </w:rPr>
  </w:style>
  <w:style w:type="paragraph" w:styleId="Header">
    <w:name w:val="header"/>
    <w:basedOn w:val="Normal"/>
    <w:link w:val="HeaderKAR"/>
    <w:uiPriority w:val="99"/>
    <w:unhideWhenUsed/>
    <w:rsid w:val="00274295"/>
    <w:pPr>
      <w:tabs>
        <w:tab w:val="center" w:pos="4513"/>
        <w:tab w:val="right" w:pos="9026"/>
      </w:tabs>
    </w:pPr>
  </w:style>
  <w:style w:type="character" w:customStyle="1" w:styleId="HeaderKAR">
    <w:name w:val="Header KAR"/>
    <w:basedOn w:val="FontParagrafDefault"/>
    <w:link w:val="Header"/>
    <w:uiPriority w:val="99"/>
    <w:rsid w:val="00274295"/>
    <w:rPr>
      <w:rFonts w:ascii="Times New Roman" w:eastAsia="Times New Roman" w:hAnsi="Times New Roman" w:cs="Times New Roman"/>
    </w:rPr>
  </w:style>
  <w:style w:type="paragraph" w:styleId="Footer">
    <w:name w:val="footer"/>
    <w:basedOn w:val="Normal"/>
    <w:link w:val="FooterKAR"/>
    <w:uiPriority w:val="99"/>
    <w:unhideWhenUsed/>
    <w:rsid w:val="00274295"/>
    <w:pPr>
      <w:tabs>
        <w:tab w:val="center" w:pos="4513"/>
        <w:tab w:val="right" w:pos="9026"/>
      </w:tabs>
    </w:pPr>
  </w:style>
  <w:style w:type="character" w:customStyle="1" w:styleId="FooterKAR">
    <w:name w:val="Footer KAR"/>
    <w:basedOn w:val="FontParagrafDefault"/>
    <w:link w:val="Footer"/>
    <w:uiPriority w:val="99"/>
    <w:rsid w:val="002742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reativecommons.org/licenses/by-sa/4.0/" TargetMode="Externa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mailto:dwi.wulandari92@student.uns.ac.i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jolesal template.docx</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jolesal template.docx</dc:title>
  <cp:lastModifiedBy>rempustra26</cp:lastModifiedBy>
  <cp:revision>18</cp:revision>
  <dcterms:created xsi:type="dcterms:W3CDTF">2026-05-23T16:51:00Z</dcterms:created>
  <dcterms:modified xsi:type="dcterms:W3CDTF">2026-06-09T05:10:00Z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2026-05-23T00:00:00Z</vt:filetime>
  </property>
  <property fmtid="{D5CDD505-2E9C-101B-9397-08002B2CF9AE}" pid="4" name="Producer">
    <vt:lpwstr>Skia/PDF m150 Google Docs Renderer</vt:lpwstr>
  </property>
  <property fmtid="{D5CDD505-2E9C-101B-9397-08002B2CF9AE}" pid="5" name="LastSaved">
    <vt:filetime>2026-05-23T00:00:00Z</vt:filetime>
  </property>
</Properties>
</file>