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31DD" w:rsidRPr="00C831DD" w:rsidRDefault="00C831DD" w:rsidP="00C831DD">
      <w:pPr>
        <w:pStyle w:val="Title"/>
        <w:spacing w:line="350" w:lineRule="auto"/>
        <w:rPr>
          <w:rFonts w:ascii="Calisto MT" w:hAnsi="Calisto MT"/>
        </w:rPr>
      </w:pPr>
      <w:proofErr w:type="spellStart"/>
      <w:r w:rsidRPr="00C831DD">
        <w:rPr>
          <w:rFonts w:ascii="Calisto MT" w:hAnsi="Calisto MT"/>
          <w:w w:val="105"/>
        </w:rPr>
        <w:t>Kejahatan</w:t>
      </w:r>
      <w:proofErr w:type="spellEnd"/>
      <w:r w:rsidRPr="00C831DD">
        <w:rPr>
          <w:rFonts w:ascii="Calisto MT" w:hAnsi="Calisto MT"/>
          <w:spacing w:val="5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Berbahasa</w:t>
      </w:r>
      <w:proofErr w:type="spellEnd"/>
      <w:r w:rsidRPr="00C831DD">
        <w:rPr>
          <w:rFonts w:ascii="Calisto MT" w:hAnsi="Calisto MT"/>
          <w:w w:val="105"/>
        </w:rPr>
        <w:t>:</w:t>
      </w:r>
      <w:r w:rsidRPr="00C831DD">
        <w:rPr>
          <w:rFonts w:ascii="Calisto MT" w:hAnsi="Calisto MT"/>
          <w:spacing w:val="8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Potensi</w:t>
      </w:r>
      <w:proofErr w:type="spellEnd"/>
      <w:r w:rsidRPr="00C831DD">
        <w:rPr>
          <w:rFonts w:ascii="Calisto MT" w:hAnsi="Calisto MT"/>
          <w:spacing w:val="10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Pencemaran</w:t>
      </w:r>
      <w:proofErr w:type="spellEnd"/>
      <w:r w:rsidRPr="00C831DD">
        <w:rPr>
          <w:rFonts w:ascii="Calisto MT" w:hAnsi="Calisto MT"/>
          <w:spacing w:val="5"/>
          <w:w w:val="105"/>
        </w:rPr>
        <w:t xml:space="preserve"> </w:t>
      </w:r>
      <w:r w:rsidRPr="00C831DD">
        <w:rPr>
          <w:rFonts w:ascii="Calisto MT" w:hAnsi="Calisto MT"/>
          <w:w w:val="105"/>
        </w:rPr>
        <w:t>Nama</w:t>
      </w:r>
      <w:r w:rsidRPr="00C831DD">
        <w:rPr>
          <w:rFonts w:ascii="Calisto MT" w:hAnsi="Calisto MT"/>
          <w:spacing w:val="7"/>
          <w:w w:val="105"/>
        </w:rPr>
        <w:t xml:space="preserve"> </w:t>
      </w:r>
      <w:r w:rsidRPr="00C831DD">
        <w:rPr>
          <w:rFonts w:ascii="Calisto MT" w:hAnsi="Calisto MT"/>
          <w:w w:val="105"/>
        </w:rPr>
        <w:t>Baik</w:t>
      </w:r>
      <w:r w:rsidRPr="00C831DD">
        <w:rPr>
          <w:rFonts w:ascii="Calisto MT" w:hAnsi="Calisto MT"/>
          <w:spacing w:val="8"/>
          <w:w w:val="105"/>
        </w:rPr>
        <w:t xml:space="preserve"> </w:t>
      </w:r>
      <w:r w:rsidRPr="00C831DD">
        <w:rPr>
          <w:rFonts w:ascii="Calisto MT" w:hAnsi="Calisto MT"/>
          <w:w w:val="105"/>
        </w:rPr>
        <w:t>dan</w:t>
      </w:r>
      <w:r w:rsidRPr="00C831DD">
        <w:rPr>
          <w:rFonts w:ascii="Calisto MT" w:hAnsi="Calisto MT"/>
          <w:spacing w:val="1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Kriminalitas</w:t>
      </w:r>
      <w:proofErr w:type="spellEnd"/>
      <w:r w:rsidRPr="00C831DD">
        <w:rPr>
          <w:rFonts w:ascii="Calisto MT" w:hAnsi="Calisto MT"/>
          <w:spacing w:val="47"/>
          <w:w w:val="105"/>
        </w:rPr>
        <w:t xml:space="preserve"> </w:t>
      </w:r>
      <w:r w:rsidRPr="00C831DD">
        <w:rPr>
          <w:rFonts w:ascii="Calisto MT" w:hAnsi="Calisto MT"/>
          <w:w w:val="105"/>
        </w:rPr>
        <w:t>pada</w:t>
      </w:r>
      <w:r w:rsidRPr="00C831DD">
        <w:rPr>
          <w:rFonts w:ascii="Calisto MT" w:hAnsi="Calisto MT"/>
          <w:spacing w:val="47"/>
          <w:w w:val="105"/>
        </w:rPr>
        <w:t xml:space="preserve"> </w:t>
      </w:r>
      <w:r w:rsidRPr="00C831DD">
        <w:rPr>
          <w:rFonts w:ascii="Calisto MT" w:hAnsi="Calisto MT"/>
          <w:w w:val="105"/>
        </w:rPr>
        <w:t>Berita</w:t>
      </w:r>
      <w:r w:rsidRPr="00C831DD">
        <w:rPr>
          <w:rFonts w:ascii="Calisto MT" w:hAnsi="Calisto MT"/>
          <w:spacing w:val="47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Palsu</w:t>
      </w:r>
      <w:proofErr w:type="spellEnd"/>
      <w:r>
        <w:rPr>
          <w:rFonts w:ascii="Calisto MT" w:hAnsi="Calisto MT"/>
          <w:w w:val="105"/>
        </w:rPr>
        <w:t>:</w:t>
      </w:r>
      <w:r w:rsidRPr="00C831DD">
        <w:rPr>
          <w:rFonts w:ascii="Calisto MT" w:hAnsi="Calisto MT"/>
          <w:spacing w:val="49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Perspektif</w:t>
      </w:r>
      <w:proofErr w:type="spellEnd"/>
      <w:r w:rsidRPr="00C831DD">
        <w:rPr>
          <w:rFonts w:ascii="Calisto MT" w:hAnsi="Calisto MT"/>
          <w:spacing w:val="46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Linguistik</w:t>
      </w:r>
      <w:proofErr w:type="spellEnd"/>
      <w:r w:rsidRPr="00C831DD">
        <w:rPr>
          <w:rFonts w:ascii="Calisto MT" w:hAnsi="Calisto MT"/>
          <w:spacing w:val="50"/>
          <w:w w:val="105"/>
        </w:rPr>
        <w:t xml:space="preserve"> </w:t>
      </w:r>
      <w:proofErr w:type="spellStart"/>
      <w:r w:rsidRPr="00C831DD">
        <w:rPr>
          <w:rFonts w:ascii="Calisto MT" w:hAnsi="Calisto MT"/>
          <w:w w:val="105"/>
        </w:rPr>
        <w:t>Forensik</w:t>
      </w:r>
      <w:proofErr w:type="spellEnd"/>
    </w:p>
    <w:p w:rsidR="00E73820" w:rsidRPr="007F5838" w:rsidRDefault="00C831DD" w:rsidP="00092B84">
      <w:pPr>
        <w:spacing w:line="240" w:lineRule="auto"/>
        <w:ind w:left="5812" w:hanging="5812"/>
        <w:contextualSpacing/>
        <w:rPr>
          <w:rFonts w:ascii="Calisto MT" w:hAnsi="Calisto MT" w:cs="Arial"/>
          <w:sz w:val="24"/>
          <w:szCs w:val="24"/>
          <w:lang w:val="id-ID"/>
        </w:rPr>
      </w:pPr>
      <w:proofErr w:type="spellStart"/>
      <w:r>
        <w:rPr>
          <w:rFonts w:ascii="Calisto MT" w:hAnsi="Calisto MT" w:cs="Arial"/>
          <w:b/>
          <w:sz w:val="24"/>
          <w:szCs w:val="24"/>
        </w:rPr>
        <w:t>Krismonika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</w:t>
      </w:r>
      <w:proofErr w:type="spellStart"/>
      <w:r>
        <w:rPr>
          <w:rFonts w:ascii="Calisto MT" w:hAnsi="Calisto MT" w:cs="Arial"/>
          <w:b/>
          <w:sz w:val="24"/>
          <w:szCs w:val="24"/>
        </w:rPr>
        <w:t>Khoirunnisa</w:t>
      </w:r>
      <w:proofErr w:type="spellEnd"/>
      <w:r w:rsidR="007823C1">
        <w:rPr>
          <w:rFonts w:ascii="Calisto MT" w:hAnsi="Calisto MT" w:cs="Arial"/>
          <w:b/>
          <w:sz w:val="24"/>
          <w:szCs w:val="24"/>
        </w:rPr>
        <w:t xml:space="preserve"> </w:t>
      </w:r>
      <w:r w:rsidR="00294913" w:rsidRPr="007F5838">
        <w:rPr>
          <w:rFonts w:ascii="Calisto MT" w:hAnsi="Calisto MT" w:cs="Arial"/>
          <w:b/>
          <w:sz w:val="24"/>
          <w:szCs w:val="24"/>
        </w:rPr>
        <w:t>(1)</w:t>
      </w:r>
      <w:r w:rsidR="00E0395B">
        <w:rPr>
          <w:rFonts w:ascii="Calisto MT" w:hAnsi="Calisto MT" w:cs="Arial"/>
          <w:sz w:val="24"/>
          <w:szCs w:val="24"/>
        </w:rPr>
        <w:tab/>
      </w:r>
      <w:r w:rsidR="00092B84" w:rsidRPr="007F5838">
        <w:rPr>
          <w:rFonts w:ascii="Calisto MT" w:hAnsi="Calisto MT" w:cs="Arial"/>
          <w:sz w:val="24"/>
          <w:szCs w:val="24"/>
        </w:rPr>
        <w:tab/>
      </w:r>
    </w:p>
    <w:p w:rsidR="00E73820" w:rsidRDefault="00C831DD" w:rsidP="00092B84">
      <w:pPr>
        <w:spacing w:line="240" w:lineRule="auto"/>
        <w:ind w:left="5812" w:hanging="5812"/>
        <w:contextualSpacing/>
        <w:rPr>
          <w:rFonts w:ascii="Calisto MT" w:hAnsi="Calisto MT" w:cs="Arial"/>
          <w:i/>
          <w:sz w:val="24"/>
          <w:szCs w:val="24"/>
        </w:rPr>
      </w:pPr>
      <w:r>
        <w:rPr>
          <w:rFonts w:ascii="Calisto MT" w:hAnsi="Calisto MT" w:cs="Arial"/>
          <w:i/>
          <w:sz w:val="24"/>
          <w:szCs w:val="24"/>
        </w:rPr>
        <w:t xml:space="preserve">Balai Bahasa </w:t>
      </w:r>
      <w:proofErr w:type="spellStart"/>
      <w:r>
        <w:rPr>
          <w:rFonts w:ascii="Calisto MT" w:hAnsi="Calisto MT" w:cs="Arial"/>
          <w:i/>
          <w:sz w:val="24"/>
          <w:szCs w:val="24"/>
        </w:rPr>
        <w:t>Provinsi</w:t>
      </w:r>
      <w:proofErr w:type="spellEnd"/>
      <w:r>
        <w:rPr>
          <w:rFonts w:ascii="Calisto MT" w:hAnsi="Calisto MT" w:cs="Arial"/>
          <w:i/>
          <w:sz w:val="24"/>
          <w:szCs w:val="24"/>
        </w:rPr>
        <w:t xml:space="preserve"> Jawa Timur</w:t>
      </w:r>
    </w:p>
    <w:p w:rsidR="00C831DD" w:rsidRPr="00C831DD" w:rsidRDefault="00000000" w:rsidP="00C831DD">
      <w:pPr>
        <w:spacing w:line="240" w:lineRule="auto"/>
        <w:contextualSpacing/>
        <w:rPr>
          <w:rFonts w:ascii="Calisto MT" w:hAnsi="Calisto MT" w:cs="Arial"/>
          <w:iCs/>
          <w:sz w:val="24"/>
          <w:szCs w:val="24"/>
        </w:rPr>
      </w:pPr>
      <w:hyperlink r:id="rId8">
        <w:r w:rsidR="00C831DD" w:rsidRPr="00C831DD">
          <w:rPr>
            <w:rFonts w:ascii="Calisto MT" w:hAnsi="Calisto MT"/>
            <w:color w:val="0000FF"/>
            <w:w w:val="95"/>
            <w:sz w:val="24"/>
            <w:szCs w:val="24"/>
            <w:u w:val="single" w:color="0000FF"/>
          </w:rPr>
          <w:t>krismonicakhpirunisa@gmail.com</w:t>
        </w:r>
      </w:hyperlink>
    </w:p>
    <w:p w:rsidR="00AB1314" w:rsidRPr="00B313FE" w:rsidRDefault="00AB1314" w:rsidP="00AB1314">
      <w:pPr>
        <w:spacing w:line="240" w:lineRule="auto"/>
        <w:contextualSpacing/>
        <w:rPr>
          <w:rFonts w:ascii="Calisto MT" w:hAnsi="Calisto MT" w:cs="Arial"/>
          <w:sz w:val="24"/>
          <w:szCs w:val="24"/>
          <w:lang w:val="id-ID"/>
        </w:rPr>
      </w:pPr>
    </w:p>
    <w:p w:rsidR="00E0395B" w:rsidRPr="007F5838" w:rsidRDefault="00C831DD" w:rsidP="00E0395B">
      <w:pPr>
        <w:spacing w:line="240" w:lineRule="auto"/>
        <w:ind w:left="5812" w:hanging="5812"/>
        <w:contextualSpacing/>
        <w:rPr>
          <w:rFonts w:ascii="Calisto MT" w:hAnsi="Calisto MT" w:cs="Arial"/>
          <w:sz w:val="24"/>
          <w:szCs w:val="24"/>
          <w:lang w:val="id-ID"/>
        </w:rPr>
      </w:pPr>
      <w:r>
        <w:rPr>
          <w:rFonts w:ascii="Calisto MT" w:hAnsi="Calisto MT" w:cs="Arial"/>
          <w:b/>
          <w:sz w:val="24"/>
          <w:szCs w:val="24"/>
        </w:rPr>
        <w:t>Umi Kulsum</w:t>
      </w:r>
      <w:r w:rsidR="00E0395B">
        <w:rPr>
          <w:rFonts w:ascii="Calisto MT" w:hAnsi="Calisto MT" w:cs="Arial"/>
          <w:b/>
          <w:sz w:val="24"/>
          <w:szCs w:val="24"/>
        </w:rPr>
        <w:t xml:space="preserve"> (2</w:t>
      </w:r>
      <w:r w:rsidR="00E0395B" w:rsidRPr="007F5838">
        <w:rPr>
          <w:rFonts w:ascii="Calisto MT" w:hAnsi="Calisto MT" w:cs="Arial"/>
          <w:b/>
          <w:sz w:val="24"/>
          <w:szCs w:val="24"/>
        </w:rPr>
        <w:t>)</w:t>
      </w:r>
      <w:r w:rsidR="00E0395B">
        <w:rPr>
          <w:rFonts w:ascii="Calisto MT" w:hAnsi="Calisto MT" w:cs="Arial"/>
          <w:sz w:val="24"/>
          <w:szCs w:val="24"/>
        </w:rPr>
        <w:tab/>
      </w:r>
      <w:r w:rsidR="00E0395B" w:rsidRPr="007F5838">
        <w:rPr>
          <w:rFonts w:ascii="Calisto MT" w:hAnsi="Calisto MT" w:cs="Arial"/>
          <w:sz w:val="24"/>
          <w:szCs w:val="24"/>
        </w:rPr>
        <w:tab/>
      </w:r>
    </w:p>
    <w:p w:rsidR="00C831DD" w:rsidRDefault="00C831DD" w:rsidP="00CD2FF9">
      <w:pPr>
        <w:spacing w:line="240" w:lineRule="auto"/>
        <w:ind w:left="992" w:hanging="992"/>
        <w:rPr>
          <w:rFonts w:ascii="Calisto MT" w:hAnsi="Calisto MT" w:cs="Arial"/>
          <w:iCs/>
          <w:sz w:val="24"/>
          <w:szCs w:val="24"/>
        </w:rPr>
      </w:pPr>
      <w:r>
        <w:rPr>
          <w:rFonts w:ascii="Calisto MT" w:hAnsi="Calisto MT" w:cs="Arial"/>
          <w:i/>
          <w:sz w:val="24"/>
          <w:szCs w:val="24"/>
        </w:rPr>
        <w:t xml:space="preserve">Balai Bahasa </w:t>
      </w:r>
      <w:proofErr w:type="spellStart"/>
      <w:r>
        <w:rPr>
          <w:rFonts w:ascii="Calisto MT" w:hAnsi="Calisto MT" w:cs="Arial"/>
          <w:i/>
          <w:sz w:val="24"/>
          <w:szCs w:val="24"/>
        </w:rPr>
        <w:t>Provinsi</w:t>
      </w:r>
      <w:proofErr w:type="spellEnd"/>
      <w:r>
        <w:rPr>
          <w:rFonts w:ascii="Calisto MT" w:hAnsi="Calisto MT" w:cs="Arial"/>
          <w:i/>
          <w:sz w:val="24"/>
          <w:szCs w:val="24"/>
        </w:rPr>
        <w:t xml:space="preserve"> Jawa Timur</w:t>
      </w:r>
    </w:p>
    <w:p w:rsidR="00C831DD" w:rsidRPr="007F5838" w:rsidRDefault="00C831DD" w:rsidP="00C831DD">
      <w:pPr>
        <w:spacing w:line="240" w:lineRule="auto"/>
        <w:ind w:left="5812" w:hanging="5812"/>
        <w:contextualSpacing/>
        <w:rPr>
          <w:rFonts w:ascii="Calisto MT" w:hAnsi="Calisto MT" w:cs="Arial"/>
          <w:sz w:val="24"/>
          <w:szCs w:val="24"/>
          <w:lang w:val="id-ID"/>
        </w:rPr>
      </w:pPr>
      <w:r>
        <w:rPr>
          <w:rFonts w:ascii="Calisto MT" w:hAnsi="Calisto MT" w:cs="Arial"/>
          <w:b/>
          <w:sz w:val="24"/>
          <w:szCs w:val="24"/>
        </w:rPr>
        <w:t xml:space="preserve">Dian </w:t>
      </w:r>
      <w:proofErr w:type="spellStart"/>
      <w:r>
        <w:rPr>
          <w:rFonts w:ascii="Calisto MT" w:hAnsi="Calisto MT" w:cs="Arial"/>
          <w:b/>
          <w:sz w:val="24"/>
          <w:szCs w:val="24"/>
        </w:rPr>
        <w:t>Roesmiati</w:t>
      </w:r>
      <w:proofErr w:type="spellEnd"/>
      <w:r>
        <w:rPr>
          <w:rFonts w:ascii="Calisto MT" w:hAnsi="Calisto MT" w:cs="Arial"/>
          <w:b/>
          <w:sz w:val="24"/>
          <w:szCs w:val="24"/>
        </w:rPr>
        <w:t xml:space="preserve"> (3</w:t>
      </w:r>
      <w:r w:rsidRPr="007F5838">
        <w:rPr>
          <w:rFonts w:ascii="Calisto MT" w:hAnsi="Calisto MT" w:cs="Arial"/>
          <w:b/>
          <w:sz w:val="24"/>
          <w:szCs w:val="24"/>
        </w:rPr>
        <w:t>)</w:t>
      </w:r>
      <w:r>
        <w:rPr>
          <w:rFonts w:ascii="Calisto MT" w:hAnsi="Calisto MT" w:cs="Arial"/>
          <w:sz w:val="24"/>
          <w:szCs w:val="24"/>
        </w:rPr>
        <w:tab/>
      </w:r>
      <w:r w:rsidRPr="007F5838">
        <w:rPr>
          <w:rFonts w:ascii="Calisto MT" w:hAnsi="Calisto MT" w:cs="Arial"/>
          <w:sz w:val="24"/>
          <w:szCs w:val="24"/>
        </w:rPr>
        <w:tab/>
      </w:r>
    </w:p>
    <w:p w:rsidR="00C831DD" w:rsidRDefault="00C831DD" w:rsidP="00C831DD">
      <w:pPr>
        <w:spacing w:line="240" w:lineRule="auto"/>
        <w:ind w:left="992" w:hanging="992"/>
        <w:rPr>
          <w:rFonts w:ascii="Calisto MT" w:hAnsi="Calisto MT" w:cs="Arial"/>
          <w:iCs/>
          <w:sz w:val="24"/>
          <w:szCs w:val="24"/>
        </w:rPr>
      </w:pPr>
      <w:r>
        <w:rPr>
          <w:rFonts w:ascii="Calisto MT" w:hAnsi="Calisto MT" w:cs="Arial"/>
          <w:i/>
          <w:sz w:val="24"/>
          <w:szCs w:val="24"/>
        </w:rPr>
        <w:t xml:space="preserve">Balai Bahasa </w:t>
      </w:r>
      <w:proofErr w:type="spellStart"/>
      <w:r>
        <w:rPr>
          <w:rFonts w:ascii="Calisto MT" w:hAnsi="Calisto MT" w:cs="Arial"/>
          <w:i/>
          <w:sz w:val="24"/>
          <w:szCs w:val="24"/>
        </w:rPr>
        <w:t>Provinsi</w:t>
      </w:r>
      <w:proofErr w:type="spellEnd"/>
      <w:r>
        <w:rPr>
          <w:rFonts w:ascii="Calisto MT" w:hAnsi="Calisto MT" w:cs="Arial"/>
          <w:i/>
          <w:sz w:val="24"/>
          <w:szCs w:val="24"/>
        </w:rPr>
        <w:t xml:space="preserve"> Jawa Timur</w:t>
      </w:r>
    </w:p>
    <w:p w:rsidR="00CC32DC" w:rsidRPr="00BE2176" w:rsidRDefault="00CD2FF9" w:rsidP="00BE2176">
      <w:pPr>
        <w:pStyle w:val="BodyText"/>
        <w:rPr>
          <w:rStyle w:val="Hyperlink"/>
          <w:color w:val="auto"/>
          <w:u w:val="none"/>
        </w:rPr>
      </w:pPr>
      <w:r w:rsidRPr="007F5838">
        <w:rPr>
          <w:rFonts w:ascii="Calisto MT" w:hAnsi="Calisto MT" w:cs="Arial"/>
          <w:iCs/>
          <w:sz w:val="24"/>
          <w:szCs w:val="24"/>
        </w:rPr>
        <w:t>DOI:</w:t>
      </w:r>
      <w:r w:rsidR="00BE2176">
        <w:rPr>
          <w:rFonts w:ascii="Calisto MT" w:hAnsi="Calisto MT" w:cs="Arial"/>
          <w:iCs/>
          <w:sz w:val="24"/>
          <w:szCs w:val="24"/>
        </w:rPr>
        <w:t xml:space="preserve"> </w:t>
      </w:r>
      <w:r w:rsidR="00BE2176" w:rsidRPr="00BE2176">
        <w:rPr>
          <w:rFonts w:ascii="Calisto MT" w:hAnsi="Calisto MT"/>
          <w:w w:val="90"/>
          <w:sz w:val="24"/>
          <w:szCs w:val="24"/>
        </w:rPr>
        <w:t>https://doi.org/10.20884/1.iswara.2023.3.2.</w:t>
      </w:r>
      <w:r w:rsidR="00EE7A5C">
        <w:rPr>
          <w:rFonts w:ascii="Calisto MT" w:hAnsi="Calisto MT"/>
          <w:w w:val="90"/>
          <w:sz w:val="24"/>
          <w:szCs w:val="24"/>
        </w:rPr>
        <w:t>9107</w:t>
      </w:r>
    </w:p>
    <w:tbl>
      <w:tblPr>
        <w:tblStyle w:val="TableGrid"/>
        <w:tblW w:w="9072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C12D4" w:rsidRPr="007F5838" w:rsidTr="009325E8">
        <w:tc>
          <w:tcPr>
            <w:tcW w:w="1985" w:type="dxa"/>
          </w:tcPr>
          <w:p w:rsidR="009C12D4" w:rsidRPr="00AC4415" w:rsidRDefault="007F5838" w:rsidP="009325E8">
            <w:pPr>
              <w:pStyle w:val="IEEEAbtract"/>
              <w:tabs>
                <w:tab w:val="left" w:pos="270"/>
              </w:tabs>
              <w:jc w:val="left"/>
              <w:rPr>
                <w:rFonts w:ascii="Calisto MT" w:hAnsi="Calisto MT"/>
                <w:bCs/>
                <w:sz w:val="22"/>
                <w:lang w:val="en-US"/>
              </w:rPr>
            </w:pPr>
            <w:r w:rsidRPr="00AC4415">
              <w:rPr>
                <w:rFonts w:ascii="Calisto MT" w:hAnsi="Calisto MT"/>
                <w:bCs/>
                <w:sz w:val="22"/>
                <w:lang w:val="en-US"/>
              </w:rPr>
              <w:t>Article History</w:t>
            </w:r>
            <w:r w:rsidR="009C12D4" w:rsidRPr="00AC4415">
              <w:rPr>
                <w:rFonts w:ascii="Calisto MT" w:hAnsi="Calisto MT"/>
                <w:bCs/>
                <w:sz w:val="22"/>
                <w:lang w:val="id-ID"/>
              </w:rPr>
              <w:t>:</w:t>
            </w:r>
          </w:p>
          <w:p w:rsidR="00EE7A5C" w:rsidRDefault="00EE7A5C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</w:p>
          <w:p w:rsidR="009C12D4" w:rsidRPr="00AC4415" w:rsidRDefault="00AC4415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 xml:space="preserve">First </w:t>
            </w:r>
            <w:r w:rsidR="009C12D4" w:rsidRPr="00AC4415">
              <w:rPr>
                <w:rFonts w:ascii="Calisto MT" w:hAnsi="Calisto MT"/>
                <w:szCs w:val="24"/>
                <w:lang w:eastAsia="en-GB"/>
              </w:rPr>
              <w:t xml:space="preserve">Received: </w:t>
            </w:r>
          </w:p>
          <w:p w:rsidR="009C12D4" w:rsidRPr="00AC4415" w:rsidRDefault="00EE7A5C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  <w:r>
              <w:rPr>
                <w:rFonts w:ascii="Calisto MT" w:hAnsi="Calisto MT"/>
                <w:szCs w:val="24"/>
                <w:lang w:eastAsia="en-GB"/>
              </w:rPr>
              <w:t>30 Juni 2023</w:t>
            </w:r>
          </w:p>
          <w:p w:rsidR="00EE7A5C" w:rsidRDefault="00EE7A5C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</w:p>
          <w:p w:rsidR="009C12D4" w:rsidRPr="00AC4415" w:rsidRDefault="00D77912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>Final Revision:</w:t>
            </w:r>
          </w:p>
          <w:p w:rsidR="00D77912" w:rsidRPr="00AC4415" w:rsidRDefault="00EE7A5C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  <w:r>
              <w:rPr>
                <w:rFonts w:ascii="Calisto MT" w:hAnsi="Calisto MT"/>
                <w:szCs w:val="24"/>
                <w:lang w:eastAsia="en-GB"/>
              </w:rPr>
              <w:t xml:space="preserve">23 </w:t>
            </w:r>
            <w:proofErr w:type="spellStart"/>
            <w:r>
              <w:rPr>
                <w:rFonts w:ascii="Calisto MT" w:hAnsi="Calisto MT"/>
                <w:szCs w:val="24"/>
                <w:lang w:eastAsia="en-GB"/>
              </w:rPr>
              <w:t>Desember</w:t>
            </w:r>
            <w:proofErr w:type="spellEnd"/>
            <w:r>
              <w:rPr>
                <w:rFonts w:ascii="Calisto MT" w:hAnsi="Calisto MT"/>
                <w:szCs w:val="24"/>
                <w:lang w:eastAsia="en-GB"/>
              </w:rPr>
              <w:t xml:space="preserve"> 2023</w:t>
            </w:r>
          </w:p>
          <w:p w:rsidR="00EE7A5C" w:rsidRDefault="00EE7A5C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</w:p>
          <w:p w:rsidR="009C12D4" w:rsidRPr="00AC4415" w:rsidRDefault="00D77912" w:rsidP="00EE7A5C">
            <w:pPr>
              <w:spacing w:after="0" w:line="240" w:lineRule="auto"/>
              <w:rPr>
                <w:rFonts w:ascii="Calisto MT" w:hAnsi="Calisto MT"/>
                <w:szCs w:val="24"/>
                <w:lang w:eastAsia="en-GB"/>
              </w:rPr>
            </w:pPr>
            <w:r w:rsidRPr="00AC4415">
              <w:rPr>
                <w:rFonts w:ascii="Calisto MT" w:hAnsi="Calisto MT"/>
                <w:szCs w:val="24"/>
                <w:lang w:eastAsia="en-GB"/>
              </w:rPr>
              <w:t xml:space="preserve">Available online: </w:t>
            </w:r>
          </w:p>
          <w:p w:rsidR="004F49F9" w:rsidRPr="007F5838" w:rsidRDefault="00EE7A5C" w:rsidP="00EE7A5C">
            <w:pPr>
              <w:spacing w:after="0" w:line="240" w:lineRule="auto"/>
              <w:rPr>
                <w:rFonts w:ascii="Calisto MT" w:hAnsi="Calisto MT"/>
                <w:sz w:val="24"/>
                <w:szCs w:val="24"/>
                <w:lang w:eastAsia="en-GB"/>
              </w:rPr>
            </w:pPr>
            <w:r>
              <w:rPr>
                <w:rFonts w:ascii="Calisto MT" w:hAnsi="Calisto MT"/>
                <w:szCs w:val="24"/>
                <w:lang w:eastAsia="en-GB"/>
              </w:rPr>
              <w:t xml:space="preserve">31 </w:t>
            </w:r>
            <w:proofErr w:type="spellStart"/>
            <w:r>
              <w:rPr>
                <w:rFonts w:ascii="Calisto MT" w:hAnsi="Calisto MT"/>
                <w:szCs w:val="24"/>
                <w:lang w:eastAsia="en-GB"/>
              </w:rPr>
              <w:t>Desember</w:t>
            </w:r>
            <w:proofErr w:type="spellEnd"/>
            <w:r>
              <w:rPr>
                <w:rFonts w:ascii="Calisto MT" w:hAnsi="Calisto MT"/>
                <w:szCs w:val="24"/>
                <w:lang w:eastAsia="en-GB"/>
              </w:rPr>
              <w:t xml:space="preserve"> 2023</w:t>
            </w:r>
          </w:p>
        </w:tc>
        <w:tc>
          <w:tcPr>
            <w:tcW w:w="7087" w:type="dxa"/>
          </w:tcPr>
          <w:p w:rsidR="00076995" w:rsidRPr="007F5838" w:rsidRDefault="00076995" w:rsidP="00076995">
            <w:pPr>
              <w:pStyle w:val="AbstractTitle"/>
              <w:rPr>
                <w:rFonts w:ascii="Calisto MT" w:hAnsi="Calisto MT"/>
                <w:szCs w:val="24"/>
              </w:rPr>
            </w:pPr>
          </w:p>
          <w:p w:rsidR="00076995" w:rsidRPr="00DF68B5" w:rsidRDefault="00076995" w:rsidP="00076995">
            <w:pPr>
              <w:pStyle w:val="AbstractTitle"/>
              <w:jc w:val="left"/>
              <w:rPr>
                <w:sz w:val="22"/>
                <w:szCs w:val="24"/>
              </w:rPr>
            </w:pPr>
            <w:r w:rsidRPr="00DF68B5">
              <w:rPr>
                <w:sz w:val="22"/>
                <w:szCs w:val="24"/>
              </w:rPr>
              <w:t>ABSTRA</w:t>
            </w:r>
            <w:r w:rsidR="00E0395B">
              <w:rPr>
                <w:sz w:val="22"/>
                <w:szCs w:val="24"/>
              </w:rPr>
              <w:t>K</w:t>
            </w:r>
          </w:p>
          <w:p w:rsidR="00C831DD" w:rsidRDefault="00C831DD" w:rsidP="007E7C75">
            <w:pPr>
              <w:pStyle w:val="TableParagraph"/>
              <w:spacing w:line="276" w:lineRule="auto"/>
              <w:ind w:left="27" w:right="106"/>
              <w:jc w:val="both"/>
              <w:rPr>
                <w:i/>
              </w:rPr>
            </w:pPr>
            <w:r>
              <w:rPr>
                <w:i/>
              </w:rPr>
              <w:t>This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research takes the topic of forensic linguistics based on language crimes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media to describe what forms of language crime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spread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(hoaxes)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reporting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"Official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Vaccine Certificates Without Vaccination" and to describe aspects of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comprehensive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perspective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its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usefulness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society.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in this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study is a form of language crime in terms of defamation and criminality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news or photos circulating around fake news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(hoaxes) about "Official Vaccine Certificates Without Vaccination". The type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 data collection technique uses the mark-reading technique (read-note).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Data analysis techniques are carried out by collecting data, reducing data,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presenting data. The results of this study found that with media that has 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wider variety and discussion, the news can become confusing and possibly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fake news (hoax), considering that language and society cannot be seen from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just one aspect. So that with the news circulating, it can result in defamation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criminality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concerned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those who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feel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aggrieved.</w:t>
            </w:r>
          </w:p>
          <w:p w:rsidR="00076995" w:rsidRPr="007F5838" w:rsidRDefault="00C831DD" w:rsidP="00C831DD">
            <w:pPr>
              <w:pStyle w:val="AbstractText"/>
              <w:spacing w:after="0" w:line="240" w:lineRule="auto"/>
              <w:ind w:left="27"/>
              <w:jc w:val="both"/>
              <w:rPr>
                <w:rFonts w:ascii="Calisto MT" w:hAnsi="Calisto MT"/>
                <w:i/>
                <w:sz w:val="24"/>
                <w:szCs w:val="24"/>
                <w:lang w:val="id-ID"/>
              </w:rPr>
            </w:pPr>
            <w:r>
              <w:rPr>
                <w:b/>
                <w:i/>
              </w:rPr>
              <w:t>Keywords: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i/>
              </w:rPr>
              <w:t>Fake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news,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language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crime,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defamation,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crime,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forensic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linguistics.</w:t>
            </w:r>
          </w:p>
          <w:p w:rsidR="009C12D4" w:rsidRPr="007F5838" w:rsidRDefault="009C12D4" w:rsidP="009B2B8E">
            <w:pPr>
              <w:pStyle w:val="AbstractText"/>
              <w:spacing w:after="0" w:line="240" w:lineRule="auto"/>
              <w:ind w:left="0"/>
              <w:jc w:val="both"/>
              <w:rPr>
                <w:rFonts w:ascii="Calisto MT" w:hAnsi="Calisto MT"/>
                <w:sz w:val="24"/>
                <w:szCs w:val="24"/>
                <w:lang w:eastAsia="en-GB"/>
              </w:rPr>
            </w:pPr>
          </w:p>
        </w:tc>
      </w:tr>
    </w:tbl>
    <w:p w:rsidR="008E7BC4" w:rsidRPr="007F5838" w:rsidRDefault="008E7BC4" w:rsidP="00897426">
      <w:pPr>
        <w:pStyle w:val="AbstractTitle"/>
        <w:rPr>
          <w:rFonts w:ascii="Calisto MT" w:hAnsi="Calisto MT"/>
          <w:szCs w:val="24"/>
        </w:rPr>
      </w:pPr>
    </w:p>
    <w:p w:rsidR="007E7C75" w:rsidRPr="007E7C75" w:rsidRDefault="007E7C75" w:rsidP="007E7C75">
      <w:pPr>
        <w:pStyle w:val="Heading1"/>
        <w:spacing w:before="84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PENDAHULUAN</w:t>
      </w:r>
    </w:p>
    <w:p w:rsidR="007E7C75" w:rsidRPr="007E7C75" w:rsidRDefault="007E7C75" w:rsidP="007E7C75">
      <w:pPr>
        <w:pStyle w:val="BodyText"/>
        <w:spacing w:before="133"/>
        <w:ind w:right="396"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Negara Indonesia </w:t>
      </w:r>
      <w:proofErr w:type="spellStart"/>
      <w:r w:rsidRPr="007E7C75">
        <w:rPr>
          <w:rFonts w:ascii="Times New Roman" w:hAnsi="Times New Roman"/>
          <w:sz w:val="24"/>
          <w:szCs w:val="24"/>
        </w:rPr>
        <w:t>merupakan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kesempatan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praktik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demokrasi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7E7C75">
        <w:rPr>
          <w:rFonts w:ascii="Times New Roman" w:hAnsi="Times New Roman"/>
          <w:sz w:val="24"/>
          <w:szCs w:val="24"/>
        </w:rPr>
        <w:t>satu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praktik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demokrasi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kebebasan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dilindungi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konstitusional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tertulis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UUD 1945 </w:t>
      </w:r>
      <w:proofErr w:type="spellStart"/>
      <w:r w:rsidRPr="007E7C75">
        <w:rPr>
          <w:rFonts w:ascii="Times New Roman" w:hAnsi="Times New Roman"/>
          <w:sz w:val="24"/>
          <w:szCs w:val="24"/>
        </w:rPr>
        <w:t>pasal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28 E </w:t>
      </w:r>
      <w:proofErr w:type="spellStart"/>
      <w:r w:rsidRPr="007E7C75">
        <w:rPr>
          <w:rFonts w:ascii="Times New Roman" w:hAnsi="Times New Roman"/>
          <w:sz w:val="24"/>
          <w:szCs w:val="24"/>
        </w:rPr>
        <w:t>ayat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3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berbunyi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Setiap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orang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berhak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kebebasan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berserikat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berkumpul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mengeluarkan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7E7C75">
        <w:rPr>
          <w:rFonts w:ascii="Times New Roman" w:hAnsi="Times New Roman"/>
          <w:sz w:val="24"/>
          <w:szCs w:val="24"/>
        </w:rPr>
        <w:t>Keb</w:t>
      </w:r>
      <w:r>
        <w:rPr>
          <w:rFonts w:ascii="Times New Roman" w:hAnsi="Times New Roman"/>
          <w:sz w:val="24"/>
          <w:szCs w:val="24"/>
        </w:rPr>
        <w:t>e</w:t>
      </w:r>
      <w:r w:rsidRPr="007E7C75">
        <w:rPr>
          <w:rFonts w:ascii="Times New Roman" w:hAnsi="Times New Roman"/>
          <w:sz w:val="24"/>
          <w:szCs w:val="24"/>
        </w:rPr>
        <w:t>basan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bertujuan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menghalangi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melainkan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menyuarakan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tanggapan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relevan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Komnas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HAM, 2020: 11). </w:t>
      </w:r>
      <w:proofErr w:type="spellStart"/>
      <w:r w:rsidRPr="007E7C75">
        <w:rPr>
          <w:rFonts w:ascii="Times New Roman" w:hAnsi="Times New Roman"/>
          <w:sz w:val="24"/>
          <w:szCs w:val="24"/>
        </w:rPr>
        <w:t>Kebebasan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terlepas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penggunaan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alat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berkomunikasi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Sugiarto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&amp; Rini, 2020).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Kebebasan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menyampaikan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keadaan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mana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bebas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tekanan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lastRenderedPageBreak/>
        <w:t>mengemukakan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lisan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maupun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tertulis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sesuai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Undang</w:t>
      </w:r>
      <w:proofErr w:type="spellEnd"/>
      <w:r w:rsidRPr="007E7C75">
        <w:rPr>
          <w:rFonts w:ascii="Times New Roman" w:hAnsi="Times New Roman"/>
          <w:sz w:val="24"/>
          <w:szCs w:val="24"/>
        </w:rPr>
        <w:t>-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Undang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berlaku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"/>
        <w:ind w:right="394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merupakan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disiplin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ilmu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kebahasaan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kajian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disipliner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Berdasarkan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kajiannya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diklasifikasikan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mikrolinguistik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fonologi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morfologi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sintaksis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semantik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makrolinguistik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sosiolinguistik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psikolinguistik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neurolinguistik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 lain-lain (</w:t>
      </w:r>
      <w:proofErr w:type="spellStart"/>
      <w:r w:rsidRPr="007E7C75">
        <w:rPr>
          <w:rFonts w:ascii="Times New Roman" w:hAnsi="Times New Roman"/>
          <w:sz w:val="24"/>
          <w:szCs w:val="24"/>
        </w:rPr>
        <w:t>Mintowati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2019).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ilmu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mengkaji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ranah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mengkaji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Baik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penggunaan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sosial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media,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pikiran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lain-lain.</w:t>
      </w:r>
    </w:p>
    <w:p w:rsidR="007E7C75" w:rsidRPr="007E7C75" w:rsidRDefault="007E7C75" w:rsidP="007E7C75">
      <w:pPr>
        <w:pStyle w:val="BodyText"/>
        <w:ind w:right="402"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Bahasa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bisa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dipisahkan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kehidupan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manusia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karena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antarindividu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saling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berinteraksi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menyampaikan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ide, </w:t>
      </w:r>
      <w:proofErr w:type="spellStart"/>
      <w:r w:rsidRPr="007E7C75">
        <w:rPr>
          <w:rFonts w:ascii="Times New Roman" w:hAnsi="Times New Roman"/>
          <w:sz w:val="24"/>
          <w:szCs w:val="24"/>
        </w:rPr>
        <w:t>gagasan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konsep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7E7C75">
        <w:rPr>
          <w:rFonts w:ascii="Times New Roman" w:hAnsi="Times New Roman"/>
          <w:sz w:val="24"/>
          <w:szCs w:val="24"/>
        </w:rPr>
        <w:t>perilaku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sosial</w:t>
      </w:r>
      <w:proofErr w:type="spellEnd"/>
      <w:r w:rsidRPr="007E7C75">
        <w:rPr>
          <w:rFonts w:ascii="Times New Roman" w:hAnsi="Times New Roman"/>
          <w:sz w:val="24"/>
          <w:szCs w:val="24"/>
        </w:rPr>
        <w:t>) (</w:t>
      </w:r>
      <w:proofErr w:type="spellStart"/>
      <w:r w:rsidRPr="007E7C75">
        <w:rPr>
          <w:rFonts w:ascii="Times New Roman" w:hAnsi="Times New Roman"/>
          <w:sz w:val="24"/>
          <w:szCs w:val="24"/>
        </w:rPr>
        <w:t>Rusdiansyah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2020).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ranahnya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sering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hubungan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seperti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keterkaitan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konteks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pikiran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hubungan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kajian</w:t>
      </w:r>
      <w:proofErr w:type="spellEnd"/>
      <w:r w:rsidRPr="007E7C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lainnya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spacing w:before="1"/>
        <w:ind w:left="112" w:right="398"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7E7C75">
        <w:rPr>
          <w:rFonts w:ascii="Times New Roman" w:hAnsi="Times New Roman"/>
          <w:sz w:val="24"/>
          <w:szCs w:val="24"/>
        </w:rPr>
        <w:t>satu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kajian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masih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belum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dikaji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Ranah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dikenal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keterkaitan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Hal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dibuktikan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Gibbons (2008: 7)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bukunya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berjudul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“Dimensions of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Forensic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Linguistic”,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menjelaskan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bahwa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Anyone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who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studies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forensic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linguistics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or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language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and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the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law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more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generally,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is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inevitably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going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to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come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into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contact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with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legal</w:t>
      </w:r>
      <w:r w:rsidRPr="007E7C75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language.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A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primary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concern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of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many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forensic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linguists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is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legal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discourse,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particularly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courtroom proceedings. In this setting, the professional players (judges and lawyers) typically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use some kind of legal language to communicate with each other</w:t>
      </w:r>
      <w:r w:rsidRPr="007E7C75">
        <w:rPr>
          <w:rFonts w:ascii="Times New Roman" w:hAnsi="Times New Roman"/>
          <w:sz w:val="24"/>
          <w:szCs w:val="24"/>
        </w:rPr>
        <w:t xml:space="preserve">, yang pada </w:t>
      </w:r>
      <w:proofErr w:type="spellStart"/>
      <w:r w:rsidRPr="007E7C75">
        <w:rPr>
          <w:rFonts w:ascii="Times New Roman" w:hAnsi="Times New Roman"/>
          <w:sz w:val="24"/>
          <w:szCs w:val="24"/>
        </w:rPr>
        <w:t>penjelasan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Gibbons </w:t>
      </w:r>
      <w:proofErr w:type="spellStart"/>
      <w:r w:rsidRPr="007E7C75">
        <w:rPr>
          <w:rFonts w:ascii="Times New Roman" w:hAnsi="Times New Roman"/>
          <w:sz w:val="24"/>
          <w:szCs w:val="24"/>
        </w:rPr>
        <w:t>menyatakan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Siapapun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mempelajari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umum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pasti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berkaitan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Kajian </w:t>
      </w:r>
      <w:proofErr w:type="spellStart"/>
      <w:r w:rsidRPr="007E7C75">
        <w:rPr>
          <w:rFonts w:ascii="Times New Roman" w:hAnsi="Times New Roman"/>
          <w:sz w:val="24"/>
          <w:szCs w:val="24"/>
        </w:rPr>
        <w:t>utama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ahli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wacana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khususnya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proses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pengadilan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peraturan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hakim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pengacara</w:t>
      </w:r>
      <w:proofErr w:type="spellEnd"/>
      <w:r w:rsidRPr="007E7C75">
        <w:rPr>
          <w:rFonts w:ascii="Times New Roman" w:hAnsi="Times New Roman"/>
          <w:sz w:val="24"/>
          <w:szCs w:val="24"/>
        </w:rPr>
        <w:t>”.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Dunia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sering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menggunakan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nosi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maksud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perwajahan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7E7C75">
        <w:rPr>
          <w:rFonts w:ascii="Times New Roman" w:hAnsi="Times New Roman"/>
          <w:sz w:val="24"/>
          <w:szCs w:val="24"/>
        </w:rPr>
        <w:t>argumen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menidaklanjuti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suatu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kasus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Baik </w:t>
      </w:r>
      <w:proofErr w:type="spellStart"/>
      <w:r w:rsidRPr="007E7C75">
        <w:rPr>
          <w:rFonts w:ascii="Times New Roman" w:hAnsi="Times New Roman"/>
          <w:sz w:val="24"/>
          <w:szCs w:val="24"/>
        </w:rPr>
        <w:t>berupa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ujaran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maupun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tulisan (</w:t>
      </w:r>
      <w:proofErr w:type="spellStart"/>
      <w:r w:rsidRPr="007E7C75">
        <w:rPr>
          <w:rFonts w:ascii="Times New Roman" w:hAnsi="Times New Roman"/>
          <w:sz w:val="24"/>
          <w:szCs w:val="24"/>
        </w:rPr>
        <w:t>pemberitaan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media). Jadi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sering</w:t>
      </w:r>
      <w:proofErr w:type="spellEnd"/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menggunakan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beberapa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jenis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berkomunikasi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ind w:right="394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didefinisikan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penerapan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ilmu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bidang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(Nidever, 2002; Gibbons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&amp; Turell, 2008). </w:t>
      </w:r>
      <w:proofErr w:type="spellStart"/>
      <w:r w:rsidRPr="007E7C75">
        <w:rPr>
          <w:rFonts w:ascii="Times New Roman" w:hAnsi="Times New Roman"/>
          <w:sz w:val="24"/>
          <w:szCs w:val="24"/>
        </w:rPr>
        <w:t>Sehingga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dipahami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bahwa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penerapan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ilmu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teori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metode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analisis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keperluan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bidang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misalnya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pidana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perdata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tata negara,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lingkungan</w:t>
      </w:r>
      <w:proofErr w:type="spellEnd"/>
      <w:r w:rsidRPr="007E7C75">
        <w:rPr>
          <w:rFonts w:ascii="Times New Roman" w:hAnsi="Times New Roman"/>
          <w:sz w:val="24"/>
          <w:szCs w:val="24"/>
        </w:rPr>
        <w:t>, dan lain-lain (Susanto &amp;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Deri,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2020).</w:t>
      </w:r>
    </w:p>
    <w:p w:rsidR="007E7C75" w:rsidRPr="007E7C75" w:rsidRDefault="007E7C75" w:rsidP="007E7C75">
      <w:pPr>
        <w:ind w:firstLine="426"/>
        <w:jc w:val="both"/>
        <w:rPr>
          <w:rFonts w:ascii="Times New Roman" w:hAnsi="Times New Roman"/>
          <w:sz w:val="24"/>
          <w:szCs w:val="24"/>
        </w:rPr>
        <w:sectPr w:rsidR="007E7C75" w:rsidRPr="007E7C75" w:rsidSect="0010247A">
          <w:headerReference w:type="even" r:id="rId9"/>
          <w:headerReference w:type="default" r:id="rId10"/>
          <w:footerReference w:type="default" r:id="rId11"/>
          <w:pgSz w:w="11910" w:h="16840"/>
          <w:pgMar w:top="1321" w:right="1021" w:bottom="1038" w:left="1021" w:header="567" w:footer="856" w:gutter="0"/>
          <w:pgNumType w:start="34"/>
          <w:cols w:space="720"/>
          <w:docGrid w:linePitch="299"/>
        </w:sectPr>
      </w:pPr>
    </w:p>
    <w:p w:rsidR="007E7C75" w:rsidRPr="007E7C75" w:rsidRDefault="007E7C75" w:rsidP="007E7C75">
      <w:pPr>
        <w:pStyle w:val="BodyText"/>
        <w:spacing w:before="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E7C75" w:rsidRPr="007E7C75" w:rsidRDefault="007E7C75" w:rsidP="007E7C75">
      <w:pPr>
        <w:spacing w:before="90"/>
        <w:ind w:left="112" w:right="396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Pendapat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7E7C75">
        <w:rPr>
          <w:rFonts w:ascii="Times New Roman" w:hAnsi="Times New Roman"/>
          <w:sz w:val="24"/>
          <w:szCs w:val="24"/>
        </w:rPr>
        <w:t>mengenai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7E7C75">
        <w:rPr>
          <w:rFonts w:ascii="Times New Roman" w:hAnsi="Times New Roman"/>
          <w:sz w:val="24"/>
          <w:szCs w:val="24"/>
        </w:rPr>
        <w:t>dikemukakan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oleh Nidever (2002: 3)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Tesisnya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berjudul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“Forensic Linguistic: The Linguistic Analyst and Expert Witness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of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Languange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Evidence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in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Criminal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Trials”.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Pada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tesisnya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Nidever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menyebutkan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bahwa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intensitas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Provides consultation to lawyers through the analysis of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language evidence during the pre-trial investigation</w:t>
      </w:r>
      <w:r w:rsidRPr="007E7C7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berarti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memberikan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konsultasi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kepada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pengacara</w:t>
      </w:r>
      <w:proofErr w:type="spellEnd"/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melalui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selama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penyelidikan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pra-persidangan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Default="007E7C75" w:rsidP="007E7C75">
      <w:pPr>
        <w:pStyle w:val="BodyText"/>
        <w:spacing w:before="2"/>
        <w:ind w:right="394"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Seiring </w:t>
      </w:r>
      <w:proofErr w:type="spellStart"/>
      <w:r w:rsidRPr="007E7C75">
        <w:rPr>
          <w:rFonts w:ascii="Times New Roman" w:hAnsi="Times New Roman"/>
          <w:sz w:val="24"/>
          <w:szCs w:val="24"/>
        </w:rPr>
        <w:t>berjalannya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waktu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bidang-bidang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pekerjaan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semakin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beragam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kasus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kian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rumit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kompleksitas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persoalan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semakin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tinggi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pula. </w:t>
      </w:r>
      <w:proofErr w:type="spellStart"/>
      <w:r w:rsidRPr="007E7C75">
        <w:rPr>
          <w:rFonts w:ascii="Times New Roman" w:hAnsi="Times New Roman"/>
          <w:sz w:val="24"/>
          <w:szCs w:val="24"/>
        </w:rPr>
        <w:t>Pekerjaan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ditangani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individual oleh para </w:t>
      </w:r>
      <w:proofErr w:type="spellStart"/>
      <w:r w:rsidRPr="007E7C75">
        <w:rPr>
          <w:rFonts w:ascii="Times New Roman" w:hAnsi="Times New Roman"/>
          <w:sz w:val="24"/>
          <w:szCs w:val="24"/>
        </w:rPr>
        <w:t>spesialis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dilihat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sebuah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profesi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kolaborasi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interdisipliner</w:t>
      </w:r>
      <w:proofErr w:type="spellEnd"/>
      <w:r w:rsidRPr="007E7C75">
        <w:rPr>
          <w:rFonts w:ascii="Times New Roman" w:hAnsi="Times New Roman"/>
          <w:sz w:val="24"/>
          <w:szCs w:val="24"/>
        </w:rPr>
        <w:t>”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multidisipliner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” (Piliang, 2013). </w:t>
      </w:r>
      <w:proofErr w:type="spellStart"/>
      <w:r w:rsidRPr="007E7C75">
        <w:rPr>
          <w:rFonts w:ascii="Times New Roman" w:hAnsi="Times New Roman"/>
          <w:sz w:val="24"/>
          <w:szCs w:val="24"/>
        </w:rPr>
        <w:t>Kolaborasi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melibatkan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disiplin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keilmuan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terintegrasi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sebuah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E7C75">
        <w:rPr>
          <w:rFonts w:ascii="Times New Roman" w:hAnsi="Times New Roman"/>
          <w:sz w:val="24"/>
          <w:szCs w:val="24"/>
        </w:rPr>
        <w:t>intersubjektif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digunakan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mencapai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tujuan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bersama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Kolaborasi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interdisipliner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semacam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diharapkan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mampu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mengangkat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sosial-budaya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luas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jangkauan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permasalahannya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cara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menyelidiki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segala</w:t>
      </w:r>
      <w:proofErr w:type="spellEnd"/>
      <w:r w:rsidRPr="007E7C75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sudut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pandang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"/>
        <w:ind w:right="394"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58FFC753" wp14:editId="678E9A9C">
            <wp:simplePos x="0" y="0"/>
            <wp:positionH relativeFrom="page">
              <wp:posOffset>647700</wp:posOffset>
            </wp:positionH>
            <wp:positionV relativeFrom="paragraph">
              <wp:posOffset>275590</wp:posOffset>
            </wp:positionV>
            <wp:extent cx="3060525" cy="134531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525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C75" w:rsidRPr="007E7C75" w:rsidRDefault="007E7C75" w:rsidP="007E7C75">
      <w:pPr>
        <w:spacing w:before="44" w:line="271" w:lineRule="auto"/>
        <w:ind w:left="142" w:right="372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b/>
          <w:sz w:val="24"/>
          <w:szCs w:val="24"/>
        </w:rPr>
        <w:t xml:space="preserve">Bagan 1: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Kolaborasi</w:t>
      </w:r>
      <w:proofErr w:type="spellEnd"/>
      <w:r w:rsidRPr="007E7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Multidispliner</w:t>
      </w:r>
      <w:proofErr w:type="spellEnd"/>
      <w:r w:rsidRPr="007E7C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b/>
          <w:spacing w:val="-58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b/>
          <w:sz w:val="24"/>
          <w:szCs w:val="24"/>
        </w:rPr>
        <w:t>:</w:t>
      </w:r>
      <w:r w:rsidRPr="007E7C7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(Maschi,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>.,</w:t>
      </w:r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2009)</w:t>
      </w:r>
    </w:p>
    <w:p w:rsidR="007E7C75" w:rsidRPr="007E7C75" w:rsidRDefault="007E7C75" w:rsidP="007E7C75">
      <w:pPr>
        <w:pStyle w:val="BodyText"/>
        <w:spacing w:before="5"/>
        <w:ind w:right="397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Semakin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kemungkinan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berfokus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kajian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pembatasan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E7C75">
        <w:rPr>
          <w:rFonts w:ascii="Times New Roman" w:hAnsi="Times New Roman"/>
          <w:sz w:val="24"/>
          <w:szCs w:val="24"/>
        </w:rPr>
        <w:t>pemeriksanaan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kepolisian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persidangan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7E7C75">
        <w:rPr>
          <w:rFonts w:ascii="Times New Roman" w:hAnsi="Times New Roman"/>
          <w:sz w:val="24"/>
          <w:szCs w:val="24"/>
        </w:rPr>
        <w:t>pengadilan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; (2)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produk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keputusan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pengadilan</w:t>
      </w:r>
      <w:proofErr w:type="spellEnd"/>
      <w:r w:rsidRPr="007E7C75">
        <w:rPr>
          <w:rFonts w:ascii="Times New Roman" w:hAnsi="Times New Roman"/>
          <w:sz w:val="24"/>
          <w:szCs w:val="24"/>
        </w:rPr>
        <w:t>, dan (3)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alat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meliputi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dokumen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sengketa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suara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percakapan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jelasnya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digambarkan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seperti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bawah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8"/>
        <w:ind w:firstLine="42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251666944" behindDoc="0" locked="0" layoutInCell="1" allowOverlap="1" wp14:anchorId="2B0FA5C4" wp14:editId="12572B78">
            <wp:simplePos x="0" y="0"/>
            <wp:positionH relativeFrom="page">
              <wp:posOffset>1550970</wp:posOffset>
            </wp:positionH>
            <wp:positionV relativeFrom="paragraph">
              <wp:posOffset>132692</wp:posOffset>
            </wp:positionV>
            <wp:extent cx="4252466" cy="16716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2466" cy="1671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C75" w:rsidRPr="007E7C75" w:rsidRDefault="007E7C75" w:rsidP="007E7C75">
      <w:pPr>
        <w:pStyle w:val="BodyText"/>
        <w:spacing w:before="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E7C75" w:rsidRDefault="007E7C75" w:rsidP="007E7C75">
      <w:pPr>
        <w:pStyle w:val="Heading1"/>
        <w:spacing w:line="273" w:lineRule="auto"/>
        <w:ind w:right="372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Bagan 2: </w:t>
      </w:r>
      <w:proofErr w:type="spellStart"/>
      <w:r w:rsidRPr="007E7C75">
        <w:rPr>
          <w:rFonts w:ascii="Times New Roman" w:hAnsi="Times New Roman"/>
          <w:sz w:val="24"/>
          <w:szCs w:val="24"/>
        </w:rPr>
        <w:t>Bidang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Kajian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sz w:val="24"/>
          <w:szCs w:val="24"/>
        </w:rPr>
        <w:t>: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Rusdiansyah</w:t>
      </w:r>
      <w:proofErr w:type="spellEnd"/>
      <w:r w:rsidRPr="007E7C7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0</w:t>
      </w:r>
    </w:p>
    <w:p w:rsidR="007E7C75" w:rsidRPr="007E7C75" w:rsidRDefault="007E7C75" w:rsidP="007E7C75">
      <w:pPr>
        <w:pStyle w:val="Heading1"/>
        <w:spacing w:line="273" w:lineRule="auto"/>
        <w:ind w:right="280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E7C75">
        <w:rPr>
          <w:rFonts w:ascii="Times New Roman" w:hAnsi="Times New Roman"/>
          <w:sz w:val="24"/>
          <w:szCs w:val="24"/>
        </w:rPr>
        <w:t>ENELITIAN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TERDAHULU</w:t>
      </w:r>
    </w:p>
    <w:p w:rsidR="007E7C75" w:rsidRPr="007E7C75" w:rsidRDefault="007E7C75" w:rsidP="007E7C75">
      <w:pPr>
        <w:pStyle w:val="BodyText"/>
        <w:spacing w:before="37"/>
        <w:ind w:right="394" w:firstLine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dilakukan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E7C75">
        <w:rPr>
          <w:rFonts w:ascii="Times New Roman" w:hAnsi="Times New Roman"/>
          <w:sz w:val="24"/>
          <w:szCs w:val="24"/>
        </w:rPr>
        <w:t>tokoh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 w:rsidRPr="007E7C75">
        <w:rPr>
          <w:rFonts w:ascii="Times New Roman" w:hAnsi="Times New Roman"/>
          <w:sz w:val="24"/>
          <w:szCs w:val="24"/>
        </w:rPr>
        <w:t>seperti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Gibbons &amp;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Turell (2008)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dimensi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Olsson (2008)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seluk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beluk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lanjutan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Gibbons (2013)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keterkaitan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Selain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tokoh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barat,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juga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sudah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dilakukan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oleh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Indonesia,</w:t>
      </w:r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antaranya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Piliang (2013)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komprehensif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kebudayaan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Mintowati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(2016)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sebuah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komentar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netizen.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Panggabean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&amp;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Dwi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Lestari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(2017)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implementasi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apraisal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wacana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Subyantoro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(2019)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penegakan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Hasin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&amp;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Juanda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(2020)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interogasi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tuturan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siswa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Aziz (2021)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membahas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alat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penegak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keadilan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02"/>
        <w:ind w:right="399" w:firstLine="56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sebelumnya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ada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beberapa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komparasi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peluang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modifikasi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diteliti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Mengusung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judul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>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Nama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Baik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Kriminalitas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pada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Berita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Perspektif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diupayakan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menemukan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bukti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menyebabkan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beredar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internet.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Berita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dianalisis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Resmi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>” 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dilansir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dua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media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online</w:t>
      </w:r>
      <w:r w:rsidRPr="007E7C75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(Gugus Covid-19 dan </w:t>
      </w:r>
      <w:proofErr w:type="spellStart"/>
      <w:r w:rsidRPr="007E7C75">
        <w:rPr>
          <w:rFonts w:ascii="Times New Roman" w:hAnsi="Times New Roman"/>
          <w:sz w:val="24"/>
          <w:szCs w:val="24"/>
        </w:rPr>
        <w:t>Kominfo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Juni, 2023).</w:t>
      </w:r>
    </w:p>
    <w:p w:rsidR="007E7C75" w:rsidRPr="007E7C75" w:rsidRDefault="007E7C75" w:rsidP="007E7C75">
      <w:pPr>
        <w:pStyle w:val="Heading1"/>
        <w:spacing w:before="205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METODE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PENELITIAN</w:t>
      </w:r>
    </w:p>
    <w:p w:rsidR="007E7C75" w:rsidRPr="007E7C75" w:rsidRDefault="007E7C75" w:rsidP="007E7C75">
      <w:pPr>
        <w:pStyle w:val="BodyText"/>
        <w:spacing w:before="36"/>
        <w:ind w:right="397" w:firstLine="720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Metode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kerja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disusun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sitematis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(Aisyah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2018;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Khoirunnisa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2021).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merupakan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kualitatif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metode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deksriptif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kualitatif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digunakan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menjawab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Metode </w:t>
      </w:r>
      <w:proofErr w:type="spellStart"/>
      <w:r w:rsidRPr="007E7C75">
        <w:rPr>
          <w:rFonts w:ascii="Times New Roman" w:hAnsi="Times New Roman"/>
          <w:sz w:val="24"/>
          <w:szCs w:val="24"/>
        </w:rPr>
        <w:t>deskriptif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metode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menggambarkan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objek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diteliti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apa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Hartini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>, 2020).</w:t>
      </w:r>
    </w:p>
    <w:p w:rsidR="007E7C75" w:rsidRPr="007E7C75" w:rsidRDefault="007E7C75" w:rsidP="007E7C75">
      <w:pPr>
        <w:pStyle w:val="BodyText"/>
        <w:spacing w:before="199"/>
        <w:ind w:right="395" w:firstLine="56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lastRenderedPageBreak/>
        <w:t>Tujuan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metode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deskriptif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pada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yaitu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menggambarkan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sistematis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fakta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karakter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objeknya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menggunakan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pendekatan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nantinya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mengupayakan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menemukan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disesuaikan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topik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Data pada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merupakan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gambar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terindikasi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kriminalitas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resmi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>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Jenis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teknik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pengumpulan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data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menggunakan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teknik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baca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markah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baca-catat</w:t>
      </w:r>
      <w:proofErr w:type="spellEnd"/>
      <w:r w:rsidRPr="007E7C75">
        <w:rPr>
          <w:rFonts w:ascii="Times New Roman" w:hAnsi="Times New Roman"/>
          <w:sz w:val="24"/>
          <w:szCs w:val="24"/>
        </w:rPr>
        <w:t>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Teknik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digunakan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7E7C75">
        <w:rPr>
          <w:rFonts w:ascii="Times New Roman" w:hAnsi="Times New Roman"/>
          <w:sz w:val="24"/>
          <w:szCs w:val="24"/>
        </w:rPr>
        <w:t>sesuai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topiknya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Septiyani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2019; </w:t>
      </w:r>
      <w:proofErr w:type="spellStart"/>
      <w:r w:rsidRPr="007E7C75">
        <w:rPr>
          <w:rFonts w:ascii="Times New Roman" w:hAnsi="Times New Roman"/>
          <w:sz w:val="24"/>
          <w:szCs w:val="24"/>
        </w:rPr>
        <w:t>Khoirunnisa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2021). Teknik </w:t>
      </w:r>
      <w:proofErr w:type="spellStart"/>
      <w:r w:rsidRPr="007E7C75">
        <w:rPr>
          <w:rFonts w:ascii="Times New Roman" w:hAnsi="Times New Roman"/>
          <w:sz w:val="24"/>
          <w:szCs w:val="24"/>
        </w:rPr>
        <w:t>penganalisisan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E7C75">
        <w:rPr>
          <w:rFonts w:ascii="Times New Roman" w:hAnsi="Times New Roman"/>
          <w:sz w:val="24"/>
          <w:szCs w:val="24"/>
        </w:rPr>
        <w:t>dilakukan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cara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pengumpulan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data, </w:t>
      </w:r>
      <w:proofErr w:type="spellStart"/>
      <w:r w:rsidRPr="007E7C75">
        <w:rPr>
          <w:rFonts w:ascii="Times New Roman" w:hAnsi="Times New Roman"/>
          <w:sz w:val="24"/>
          <w:szCs w:val="24"/>
        </w:rPr>
        <w:t>reduksi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data, dan </w:t>
      </w:r>
      <w:proofErr w:type="spellStart"/>
      <w:r w:rsidRPr="007E7C75">
        <w:rPr>
          <w:rFonts w:ascii="Times New Roman" w:hAnsi="Times New Roman"/>
          <w:sz w:val="24"/>
          <w:szCs w:val="24"/>
        </w:rPr>
        <w:t>penyajian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data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Sugiarto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&amp;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Rini, 2020).</w:t>
      </w:r>
    </w:p>
    <w:p w:rsidR="007E7C75" w:rsidRPr="007E7C75" w:rsidRDefault="007E7C75" w:rsidP="007E7C75">
      <w:pPr>
        <w:pStyle w:val="Heading1"/>
        <w:spacing w:before="20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HASIL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PEMBAHASAN</w:t>
      </w:r>
    </w:p>
    <w:p w:rsidR="007E7C75" w:rsidRPr="007E7C75" w:rsidRDefault="007E7C75" w:rsidP="007E7C75">
      <w:pPr>
        <w:pStyle w:val="Heading2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Modus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foto</w:t>
      </w:r>
      <w:proofErr w:type="spellEnd"/>
    </w:p>
    <w:p w:rsidR="007E7C75" w:rsidRPr="007E7C75" w:rsidRDefault="007E7C75" w:rsidP="007E7C75">
      <w:pPr>
        <w:pStyle w:val="BodyText"/>
        <w:spacing w:before="36"/>
        <w:ind w:right="89" w:firstLine="426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Perlu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diketahui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media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memberikan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tujuan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informasi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berkaitan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7E7C75">
        <w:rPr>
          <w:rFonts w:ascii="Times New Roman" w:hAnsi="Times New Roman"/>
          <w:sz w:val="24"/>
          <w:szCs w:val="24"/>
        </w:rPr>
        <w:t>satunya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penyebaran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melalui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media.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Resmi</w:t>
      </w:r>
      <w:r w:rsidRPr="007E7C75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>”</w:t>
      </w:r>
      <w:r w:rsidRPr="007E7C7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dilansir</w:t>
      </w:r>
      <w:proofErr w:type="spellEnd"/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7E7C75">
        <w:rPr>
          <w:rFonts w:ascii="Times New Roman" w:hAnsi="Times New Roman"/>
          <w:sz w:val="24"/>
          <w:szCs w:val="24"/>
        </w:rPr>
        <w:t>angkapa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layar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di</w:t>
      </w:r>
      <w:r w:rsidRPr="007E7C75">
        <w:rPr>
          <w:rFonts w:ascii="Times New Roman" w:hAnsi="Times New Roman"/>
          <w:sz w:val="24"/>
          <w:szCs w:val="24"/>
        </w:rPr>
        <w:tab/>
      </w:r>
      <w:r w:rsidRPr="007E7C75">
        <w:rPr>
          <w:rFonts w:ascii="Times New Roman" w:hAnsi="Times New Roman"/>
          <w:i/>
          <w:sz w:val="24"/>
          <w:szCs w:val="24"/>
        </w:rPr>
        <w:t>Facebook</w:t>
      </w:r>
      <w:r w:rsidRPr="007E7C75">
        <w:rPr>
          <w:rFonts w:ascii="Times New Roman" w:hAnsi="Times New Roman"/>
          <w:i/>
          <w:sz w:val="24"/>
          <w:szCs w:val="24"/>
        </w:rPr>
        <w:tab/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diunggah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oleh</w:t>
      </w:r>
      <w:r w:rsidRPr="007E7C75">
        <w:rPr>
          <w:rFonts w:ascii="Times New Roman" w:hAnsi="Times New Roman"/>
          <w:sz w:val="24"/>
          <w:szCs w:val="24"/>
        </w:rPr>
        <w:tab/>
        <w:t>Gugus</w:t>
      </w:r>
      <w:r w:rsidRPr="007E7C75">
        <w:rPr>
          <w:rFonts w:ascii="Times New Roman" w:hAnsi="Times New Roman"/>
          <w:sz w:val="24"/>
          <w:szCs w:val="24"/>
        </w:rPr>
        <w:tab/>
        <w:t>Covid-19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hyperlink r:id="rId14" w:history="1">
        <w:r w:rsidRPr="00407C54">
          <w:rPr>
            <w:rStyle w:val="Hyperlink"/>
            <w:rFonts w:ascii="Times New Roman" w:hAnsi="Times New Roman"/>
            <w:sz w:val="24"/>
            <w:szCs w:val="24"/>
          </w:rPr>
          <w:t>https://covid19.go.id</w:t>
        </w:r>
        <w:r w:rsidRPr="00407C54">
          <w:rPr>
            <w:rStyle w:val="Hyperlink"/>
            <w:rFonts w:ascii="Times New Roman" w:hAnsi="Times New Roman"/>
            <w:sz w:val="24"/>
            <w:szCs w:val="24"/>
          </w:rPr>
          <w:br/>
          <w:t>/artikel/2022/01/23/salah-jasa-pembuatan-sertifikat-vaksin-tanpa-harus-</w:t>
        </w:r>
      </w:hyperlink>
      <w:r w:rsidRPr="007E7C75">
        <w:rPr>
          <w:rFonts w:ascii="Times New Roman" w:hAnsi="Times New Roman"/>
          <w:color w:val="0000FF"/>
          <w:spacing w:val="1"/>
          <w:sz w:val="24"/>
          <w:szCs w:val="24"/>
        </w:rPr>
        <w:t xml:space="preserve"> </w:t>
      </w:r>
      <w:hyperlink r:id="rId15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melakukan-vaksinasi</w:t>
        </w:r>
      </w:hyperlink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Kominfo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hyperlink r:id="rId16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https://kominfo.go.id/content/detail/39925/disinformasi-</w:t>
        </w:r>
      </w:hyperlink>
      <w:r w:rsidRPr="007E7C75">
        <w:rPr>
          <w:rFonts w:ascii="Times New Roman" w:hAnsi="Times New Roman"/>
          <w:color w:val="0000FF"/>
          <w:spacing w:val="-57"/>
          <w:sz w:val="24"/>
          <w:szCs w:val="24"/>
        </w:rPr>
        <w:t xml:space="preserve"> </w:t>
      </w:r>
      <w:hyperlink r:id="rId17"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sertifikat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-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vaksin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-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resmi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-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tanpa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-me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br/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lakukan-vaksinasi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/0/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laporan_isu_hoaks</w:t>
        </w:r>
        <w:proofErr w:type="spellEnd"/>
      </w:hyperlink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berawal</w:t>
      </w:r>
      <w:proofErr w:type="spellEnd"/>
      <w:r w:rsidRPr="007E7C75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modu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7E7C75">
        <w:rPr>
          <w:rFonts w:ascii="Times New Roman" w:hAnsi="Times New Roman"/>
          <w:sz w:val="24"/>
          <w:szCs w:val="24"/>
        </w:rPr>
        <w:t>mereka</w:t>
      </w:r>
      <w:proofErr w:type="spellEnd"/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menawarkan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pembuatan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resmi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harus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ind w:left="2421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2B5736" wp14:editId="5ABD8A6F">
            <wp:extent cx="3019091" cy="1814512"/>
            <wp:effectExtent l="0" t="0" r="0" b="0"/>
            <wp:docPr id="5" name="image3.jpeg" descr="61ef581e139da10608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91" cy="18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C75" w:rsidRPr="007E7C75" w:rsidRDefault="007E7C75" w:rsidP="007E7C75">
      <w:pPr>
        <w:spacing w:before="31"/>
        <w:ind w:left="142" w:right="2163"/>
        <w:jc w:val="both"/>
        <w:rPr>
          <w:rFonts w:ascii="Times New Roman" w:hAnsi="Times New Roman"/>
          <w:b/>
          <w:sz w:val="24"/>
          <w:szCs w:val="24"/>
        </w:rPr>
      </w:pPr>
      <w:r w:rsidRPr="007E7C75">
        <w:rPr>
          <w:rFonts w:ascii="Times New Roman" w:hAnsi="Times New Roman"/>
          <w:b/>
          <w:sz w:val="24"/>
          <w:szCs w:val="24"/>
        </w:rPr>
        <w:t>Gambar</w:t>
      </w:r>
      <w:r w:rsidRPr="007E7C7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b/>
          <w:sz w:val="24"/>
          <w:szCs w:val="24"/>
        </w:rPr>
        <w:t>1.</w:t>
      </w:r>
      <w:r w:rsidRPr="007E7C7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E7C75">
        <w:rPr>
          <w:rFonts w:ascii="Times New Roman" w:hAnsi="Times New Roman"/>
          <w:b/>
          <w:sz w:val="24"/>
          <w:szCs w:val="24"/>
        </w:rPr>
        <w:t>Foto</w:t>
      </w:r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pembuatan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vaksin</w:t>
      </w:r>
      <w:proofErr w:type="spellEnd"/>
    </w:p>
    <w:p w:rsidR="007E7C75" w:rsidRPr="007E7C75" w:rsidRDefault="007E7C75" w:rsidP="007E7C75">
      <w:pPr>
        <w:spacing w:before="33" w:line="278" w:lineRule="auto"/>
        <w:ind w:left="142" w:right="6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E7C75">
        <w:rPr>
          <w:rFonts w:ascii="Times New Roman" w:hAnsi="Times New Roman"/>
          <w:sz w:val="24"/>
          <w:szCs w:val="24"/>
        </w:rPr>
        <w:t>Wardhani</w:t>
      </w:r>
      <w:proofErr w:type="spellEnd"/>
      <w:r w:rsidRPr="007E7C75">
        <w:rPr>
          <w:rFonts w:ascii="Times New Roman" w:hAnsi="Times New Roman"/>
          <w:sz w:val="24"/>
          <w:szCs w:val="24"/>
        </w:rPr>
        <w:t>, 2022 (</w:t>
      </w:r>
      <w:hyperlink r:id="rId19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https://covid19.go.id/artikel/2022/01/23/salah-jasa-pembuatan-sertifikat-</w:t>
        </w:r>
      </w:hyperlink>
      <w:r w:rsidRPr="007E7C75">
        <w:rPr>
          <w:rFonts w:ascii="Times New Roman" w:hAnsi="Times New Roman"/>
          <w:color w:val="0000FF"/>
          <w:spacing w:val="-52"/>
          <w:sz w:val="24"/>
          <w:szCs w:val="24"/>
        </w:rPr>
        <w:t xml:space="preserve"> </w:t>
      </w:r>
      <w:hyperlink r:id="rId20"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vaksin-tanpa-harus-melakukan-vaksinasi</w:t>
        </w:r>
        <w:proofErr w:type="spellEnd"/>
      </w:hyperlink>
      <w:r w:rsidRPr="007E7C75">
        <w:rPr>
          <w:rFonts w:ascii="Times New Roman" w:hAnsi="Times New Roman"/>
          <w:sz w:val="24"/>
          <w:szCs w:val="24"/>
        </w:rPr>
        <w:t>)</w:t>
      </w:r>
    </w:p>
    <w:p w:rsidR="007E7C75" w:rsidRPr="007E7C75" w:rsidRDefault="007E7C75" w:rsidP="007E7C75">
      <w:pPr>
        <w:pStyle w:val="BodyText"/>
        <w:spacing w:before="3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0" distR="0" simplePos="0" relativeHeight="251651584" behindDoc="0" locked="0" layoutInCell="1" allowOverlap="1" wp14:anchorId="347499AB" wp14:editId="78380AB0">
            <wp:simplePos x="0" y="0"/>
            <wp:positionH relativeFrom="page">
              <wp:posOffset>2277187</wp:posOffset>
            </wp:positionH>
            <wp:positionV relativeFrom="paragraph">
              <wp:posOffset>202000</wp:posOffset>
            </wp:positionV>
            <wp:extent cx="2804653" cy="1824227"/>
            <wp:effectExtent l="0" t="0" r="0" b="0"/>
            <wp:wrapTopAndBottom/>
            <wp:docPr id="7" name="image4.jpeg" descr="kominfo-cekhoaks-hoaks-disinformasi-misinformasi-sertifkat-vaksin-tanpa vaksin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653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7C75" w:rsidRPr="007E7C75" w:rsidRDefault="007E7C75" w:rsidP="007E7C75">
      <w:pPr>
        <w:spacing w:before="19"/>
        <w:ind w:right="659"/>
        <w:jc w:val="both"/>
        <w:rPr>
          <w:rFonts w:ascii="Times New Roman" w:hAnsi="Times New Roman"/>
          <w:b/>
          <w:sz w:val="24"/>
          <w:szCs w:val="24"/>
        </w:rPr>
      </w:pPr>
      <w:r w:rsidRPr="007E7C75">
        <w:rPr>
          <w:rFonts w:ascii="Times New Roman" w:hAnsi="Times New Roman"/>
          <w:b/>
          <w:sz w:val="24"/>
          <w:szCs w:val="24"/>
        </w:rPr>
        <w:t>Gambar</w:t>
      </w:r>
      <w:r w:rsidRPr="007E7C7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b/>
          <w:sz w:val="24"/>
          <w:szCs w:val="24"/>
        </w:rPr>
        <w:t>2.</w:t>
      </w:r>
      <w:r w:rsidRPr="007E7C7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E7C75">
        <w:rPr>
          <w:rFonts w:ascii="Times New Roman" w:hAnsi="Times New Roman"/>
          <w:b/>
          <w:sz w:val="24"/>
          <w:szCs w:val="24"/>
        </w:rPr>
        <w:t>Foto</w:t>
      </w:r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jasa</w:t>
      </w:r>
      <w:proofErr w:type="spellEnd"/>
      <w:r w:rsidRPr="007E7C7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pembuatan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b/>
          <w:sz w:val="24"/>
          <w:szCs w:val="24"/>
        </w:rPr>
        <w:t>resmi</w:t>
      </w:r>
      <w:proofErr w:type="spellEnd"/>
    </w:p>
    <w:p w:rsidR="007E7C75" w:rsidRPr="007E7C75" w:rsidRDefault="007E7C75" w:rsidP="007E7C75">
      <w:pPr>
        <w:spacing w:before="35"/>
        <w:ind w:right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7E7C75">
        <w:rPr>
          <w:rFonts w:ascii="Times New Roman" w:hAnsi="Times New Roman"/>
          <w:sz w:val="24"/>
          <w:szCs w:val="24"/>
        </w:rPr>
        <w:t>Kominfo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10 </w:t>
      </w:r>
      <w:proofErr w:type="spellStart"/>
      <w:r w:rsidRPr="007E7C75">
        <w:rPr>
          <w:rFonts w:ascii="Times New Roman" w:hAnsi="Times New Roman"/>
          <w:sz w:val="24"/>
          <w:szCs w:val="24"/>
        </w:rPr>
        <w:t>Februari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2022 (</w:t>
      </w:r>
      <w:hyperlink r:id="rId22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https://kominfo.go.id/content/detail/39925/disinformasi-sertifikat-</w:t>
        </w:r>
      </w:hyperlink>
      <w:r w:rsidRPr="007E7C75">
        <w:rPr>
          <w:rFonts w:ascii="Times New Roman" w:hAnsi="Times New Roman"/>
          <w:color w:val="0000FF"/>
          <w:spacing w:val="-52"/>
          <w:sz w:val="24"/>
          <w:szCs w:val="24"/>
        </w:rPr>
        <w:t xml:space="preserve"> </w:t>
      </w:r>
      <w:hyperlink r:id="rId23"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vaksin-resmi-tanpa-melakukan-vaksinasi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/0/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laporan_isu_hoaks</w:t>
        </w:r>
        <w:proofErr w:type="spellEnd"/>
      </w:hyperlink>
      <w:r w:rsidRPr="007E7C75">
        <w:rPr>
          <w:rFonts w:ascii="Times New Roman" w:hAnsi="Times New Roman"/>
          <w:sz w:val="24"/>
          <w:szCs w:val="24"/>
        </w:rPr>
        <w:t>)</w:t>
      </w:r>
    </w:p>
    <w:p w:rsidR="00A802B0" w:rsidRPr="007E7C75" w:rsidRDefault="007E7C75" w:rsidP="00A802B0">
      <w:pPr>
        <w:pStyle w:val="BodyText"/>
        <w:spacing w:before="90"/>
        <w:ind w:right="394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Kedua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gambar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mengundang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kontroversi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terkait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kriminalitas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Sasaran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pembuatan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berani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karena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waktu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kasus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Covid-19 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kematian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7E7C75">
        <w:rPr>
          <w:rFonts w:ascii="Times New Roman" w:hAnsi="Times New Roman"/>
          <w:sz w:val="24"/>
          <w:szCs w:val="24"/>
        </w:rPr>
        <w:t>meningkat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persepsi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bahwa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penyebab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kematian</w:t>
      </w:r>
      <w:proofErr w:type="spellEnd"/>
      <w:r w:rsidRPr="007E7C75">
        <w:rPr>
          <w:rFonts w:ascii="Times New Roman" w:hAnsi="Times New Roman"/>
          <w:sz w:val="24"/>
          <w:szCs w:val="24"/>
        </w:rPr>
        <w:t>). Hal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diketahui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gambar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dua yang </w:t>
      </w:r>
      <w:proofErr w:type="spellStart"/>
      <w:r w:rsidRPr="007E7C75">
        <w:rPr>
          <w:rFonts w:ascii="Times New Roman" w:hAnsi="Times New Roman"/>
          <w:sz w:val="24"/>
          <w:szCs w:val="24"/>
        </w:rPr>
        <w:t>terdapat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kalimat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E7C75">
        <w:rPr>
          <w:rFonts w:ascii="Times New Roman" w:hAnsi="Times New Roman"/>
          <w:sz w:val="24"/>
          <w:szCs w:val="24"/>
        </w:rPr>
        <w:t>bagi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ingin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melalukan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takut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menghubungi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admin”. </w:t>
      </w:r>
      <w:proofErr w:type="spellStart"/>
      <w:r w:rsidRPr="007E7C75">
        <w:rPr>
          <w:rFonts w:ascii="Times New Roman" w:hAnsi="Times New Roman"/>
          <w:sz w:val="24"/>
          <w:szCs w:val="24"/>
        </w:rPr>
        <w:t>Persepsi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membunuh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muncul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ketika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 xml:space="preserve">screening </w:t>
      </w:r>
      <w:r w:rsidRPr="007E7C75">
        <w:rPr>
          <w:rFonts w:ascii="Times New Roman" w:hAnsi="Times New Roman"/>
          <w:sz w:val="24"/>
          <w:szCs w:val="24"/>
        </w:rPr>
        <w:t>(</w:t>
      </w:r>
      <w:proofErr w:type="spellStart"/>
      <w:r w:rsidRPr="007E7C75">
        <w:rPr>
          <w:rFonts w:ascii="Times New Roman" w:hAnsi="Times New Roman"/>
          <w:sz w:val="24"/>
          <w:szCs w:val="24"/>
        </w:rPr>
        <w:t>pengecekan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E7C75">
        <w:rPr>
          <w:rFonts w:ascii="Times New Roman" w:hAnsi="Times New Roman"/>
          <w:sz w:val="24"/>
          <w:szCs w:val="24"/>
        </w:rPr>
        <w:t>petugas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hanya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dilakukan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formalitas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(ala </w:t>
      </w:r>
      <w:proofErr w:type="spellStart"/>
      <w:r w:rsidRPr="007E7C75">
        <w:rPr>
          <w:rFonts w:ascii="Times New Roman" w:hAnsi="Times New Roman"/>
          <w:sz w:val="24"/>
          <w:szCs w:val="24"/>
        </w:rPr>
        <w:t>kadarnya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). Oleh </w:t>
      </w:r>
      <w:proofErr w:type="spellStart"/>
      <w:r w:rsidRPr="007E7C75">
        <w:rPr>
          <w:rFonts w:ascii="Times New Roman" w:hAnsi="Times New Roman"/>
          <w:sz w:val="24"/>
          <w:szCs w:val="24"/>
        </w:rPr>
        <w:t>karena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berpikiran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negatif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="00A802B0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A802B0" w:rsidP="007E7C75">
      <w:pPr>
        <w:pStyle w:val="Heading2"/>
        <w:spacing w:before="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7E7C75" w:rsidRPr="007E7C75">
        <w:rPr>
          <w:rFonts w:ascii="Times New Roman" w:hAnsi="Times New Roman"/>
          <w:sz w:val="24"/>
          <w:szCs w:val="24"/>
        </w:rPr>
        <w:t>otensi</w:t>
      </w:r>
      <w:proofErr w:type="spellEnd"/>
      <w:r w:rsidR="007E7C75"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7E7C75"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="007E7C75"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7E7C75"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="007E7C75"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7E7C75"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="007E7C75"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7C75" w:rsidRPr="007E7C75">
        <w:rPr>
          <w:rFonts w:ascii="Times New Roman" w:hAnsi="Times New Roman"/>
          <w:sz w:val="24"/>
          <w:szCs w:val="24"/>
        </w:rPr>
        <w:t>dan</w:t>
      </w:r>
      <w:r w:rsidR="007E7C75"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7E7C75" w:rsidRPr="007E7C75">
        <w:rPr>
          <w:rFonts w:ascii="Times New Roman" w:hAnsi="Times New Roman"/>
          <w:sz w:val="24"/>
          <w:szCs w:val="24"/>
        </w:rPr>
        <w:t>kriminalitas</w:t>
      </w:r>
      <w:proofErr w:type="spellEnd"/>
    </w:p>
    <w:p w:rsidR="007E7C75" w:rsidRPr="007E7C75" w:rsidRDefault="007E7C75" w:rsidP="007E7C75">
      <w:pPr>
        <w:pStyle w:val="BodyText"/>
        <w:spacing w:before="37"/>
        <w:ind w:right="395" w:firstLine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Terkait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pertama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jatuh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dinas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lembaga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menangani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7E7C75">
        <w:rPr>
          <w:rFonts w:ascii="Times New Roman" w:hAnsi="Times New Roman"/>
          <w:sz w:val="24"/>
          <w:szCs w:val="24"/>
        </w:rPr>
        <w:t>pendaftaran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pengecekan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hingga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menerbitkan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menjadi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ancaman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dinas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karena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menangani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proses </w:t>
      </w:r>
      <w:r w:rsidRPr="007E7C75">
        <w:rPr>
          <w:rFonts w:ascii="Times New Roman" w:hAnsi="Times New Roman"/>
          <w:i/>
          <w:sz w:val="24"/>
          <w:szCs w:val="24"/>
        </w:rPr>
        <w:t xml:space="preserve">screening </w:t>
      </w:r>
      <w:r w:rsidRPr="007E7C75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secara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langsung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kedua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jatuh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Modus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memanfaatkan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situasi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kondisi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semakin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hari</w:t>
      </w:r>
      <w:proofErr w:type="spellEnd"/>
      <w:r w:rsidRPr="007E7C75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semakin</w:t>
      </w:r>
      <w:proofErr w:type="spellEnd"/>
      <w:r w:rsidRPr="007E7C75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kasus</w:t>
      </w:r>
      <w:proofErr w:type="spellEnd"/>
      <w:r w:rsidRPr="007E7C75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kematian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Apabila</w:t>
      </w:r>
      <w:proofErr w:type="spellEnd"/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telah</w:t>
      </w:r>
      <w:proofErr w:type="spellEnd"/>
      <w:r w:rsidRPr="007E7C75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ditemukan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hukum</w:t>
      </w:r>
      <w:proofErr w:type="spellEnd"/>
      <w:r w:rsidRPr="007E7C75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terus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berjalan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hingga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7E7C75">
        <w:rPr>
          <w:rFonts w:ascii="Times New Roman" w:hAnsi="Times New Roman"/>
          <w:sz w:val="24"/>
          <w:szCs w:val="24"/>
        </w:rPr>
        <w:t>persidangan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00"/>
        <w:ind w:right="398" w:firstLine="5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Seperti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diketahui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jenis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Pr="007E7C75">
        <w:rPr>
          <w:rFonts w:ascii="Times New Roman" w:hAnsi="Times New Roman"/>
          <w:sz w:val="24"/>
          <w:szCs w:val="24"/>
        </w:rPr>
        <w:t>satunya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media (</w:t>
      </w:r>
      <w:r w:rsidRPr="007E7C75">
        <w:rPr>
          <w:rFonts w:ascii="Times New Roman" w:hAnsi="Times New Roman"/>
          <w:i/>
          <w:sz w:val="24"/>
          <w:szCs w:val="24"/>
        </w:rPr>
        <w:t>Cyber Crime</w:t>
      </w:r>
      <w:r w:rsidRPr="007E7C7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jenis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penyampaiannya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7E7C75">
        <w:rPr>
          <w:rFonts w:ascii="Times New Roman" w:hAnsi="Times New Roman"/>
          <w:sz w:val="24"/>
          <w:szCs w:val="24"/>
        </w:rPr>
        <w:t>satunya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melalui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penyebaran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melalui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penyebaran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sering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mengundang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kontroversi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sebab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ruang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berpendapat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mana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anggapan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terkait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pihak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dirugikan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diuntungkan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dengan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adanya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Heading1"/>
        <w:spacing w:before="206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KESIMPULAN</w:t>
      </w:r>
    </w:p>
    <w:p w:rsidR="007E7C75" w:rsidRPr="007E7C75" w:rsidRDefault="007E7C75" w:rsidP="007E7C75">
      <w:pPr>
        <w:pStyle w:val="BodyText"/>
        <w:spacing w:before="36"/>
        <w:ind w:right="4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Berdasarkan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hasil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pembahasan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telah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dipaparkan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oleh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terdapat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>) “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lastRenderedPageBreak/>
        <w:t>banyak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penggambaran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berbeda-beda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Bentuk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penggambaran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pertama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ditemukan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modus 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E7C75">
        <w:rPr>
          <w:rFonts w:ascii="Times New Roman" w:hAnsi="Times New Roman"/>
          <w:sz w:val="24"/>
          <w:szCs w:val="24"/>
        </w:rPr>
        <w:t>memanfaatkan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situasi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kondisi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persepsi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negatif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Bentuk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penggambaran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kedua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ditemukan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diketahui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karena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penggambaran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kedua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merupakan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berdampak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sendiri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pengedar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E7C75">
        <w:rPr>
          <w:rFonts w:ascii="Times New Roman" w:hAnsi="Times New Roman"/>
          <w:sz w:val="24"/>
          <w:szCs w:val="24"/>
        </w:rPr>
        <w:t>bahkan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lembaga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instansi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pemerintah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pun (</w:t>
      </w:r>
      <w:proofErr w:type="spellStart"/>
      <w:r w:rsidRPr="007E7C75">
        <w:rPr>
          <w:rFonts w:ascii="Times New Roman" w:hAnsi="Times New Roman"/>
          <w:sz w:val="24"/>
          <w:szCs w:val="24"/>
        </w:rPr>
        <w:t>dinas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kesehatan</w:t>
      </w:r>
      <w:proofErr w:type="spellEnd"/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terkena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dampak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pemberitaan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tersebut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00"/>
        <w:ind w:right="397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Esensi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temukan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segi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komprehensif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bermedia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kebermanfaatannya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Adanya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>)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sering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membuat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rancu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informasi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E7C75">
        <w:rPr>
          <w:rFonts w:ascii="Times New Roman" w:hAnsi="Times New Roman"/>
          <w:sz w:val="24"/>
          <w:szCs w:val="24"/>
        </w:rPr>
        <w:t>diberitakan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antara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harus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percaya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penemuan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nama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atau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instansi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yang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sama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dapat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menyebabkan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kontroversi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lain-lain). Hal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perlu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digaris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bawahi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bahwa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media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memiliki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intensitas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untuk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tetap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diberi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pengawasan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pemberitaan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7C75">
        <w:rPr>
          <w:rFonts w:ascii="Times New Roman" w:hAnsi="Times New Roman"/>
          <w:sz w:val="24"/>
          <w:szCs w:val="24"/>
        </w:rPr>
        <w:t>Sebagai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masyarakat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penerima</w:t>
      </w:r>
      <w:proofErr w:type="spellEnd"/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bijaknya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tidak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langsung</w:t>
      </w:r>
      <w:proofErr w:type="spellEnd"/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mempercayai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yang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beredar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spacing w:before="200"/>
        <w:ind w:right="394" w:firstLine="720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Artikel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mengenai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perspektif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berita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palsu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r w:rsidRPr="007E7C75">
        <w:rPr>
          <w:rFonts w:ascii="Times New Roman" w:hAnsi="Times New Roman"/>
          <w:i/>
          <w:sz w:val="24"/>
          <w:szCs w:val="24"/>
        </w:rPr>
        <w:t>hoax</w:t>
      </w:r>
      <w:r w:rsidRPr="007E7C75">
        <w:rPr>
          <w:rFonts w:ascii="Times New Roman" w:hAnsi="Times New Roman"/>
          <w:sz w:val="24"/>
          <w:szCs w:val="24"/>
        </w:rPr>
        <w:t>) “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E7C75">
        <w:rPr>
          <w:rFonts w:ascii="Times New Roman" w:hAnsi="Times New Roman"/>
          <w:sz w:val="24"/>
          <w:szCs w:val="24"/>
        </w:rPr>
        <w:t>masih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ada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kekurangan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baik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teori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hasil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analisisnya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 w:rsidRPr="007E7C75">
        <w:rPr>
          <w:rFonts w:ascii="Times New Roman" w:hAnsi="Times New Roman"/>
          <w:sz w:val="24"/>
          <w:szCs w:val="24"/>
        </w:rPr>
        <w:t>sebab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itu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masih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membutuhkan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pengembangan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pembaharuan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peneliti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selanjutnya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khususnya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7E7C75">
        <w:rPr>
          <w:rFonts w:ascii="Times New Roman" w:hAnsi="Times New Roman"/>
          <w:sz w:val="24"/>
          <w:szCs w:val="24"/>
        </w:rPr>
        <w:t>Mengingat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pembacanya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dari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berbagai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kalangan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E7C75">
        <w:rPr>
          <w:rFonts w:ascii="Times New Roman" w:hAnsi="Times New Roman"/>
          <w:sz w:val="24"/>
          <w:szCs w:val="24"/>
        </w:rPr>
        <w:t>akademisi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sz w:val="24"/>
          <w:szCs w:val="24"/>
        </w:rPr>
        <w:t>pihak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lainnya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E7C75">
        <w:rPr>
          <w:rFonts w:ascii="Times New Roman" w:hAnsi="Times New Roman"/>
          <w:sz w:val="24"/>
          <w:szCs w:val="24"/>
        </w:rPr>
        <w:t>akan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sangat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bermanfaat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apabila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referensi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mengenai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kejahatan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berbahasa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lebih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bervariasi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sumber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objek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7E7C75">
        <w:rPr>
          <w:rFonts w:ascii="Times New Roman" w:hAnsi="Times New Roman"/>
          <w:sz w:val="24"/>
          <w:szCs w:val="24"/>
        </w:rPr>
        <w:t>keterbaharuan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datanya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Heading1"/>
        <w:spacing w:before="203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REFERENSI</w:t>
      </w:r>
    </w:p>
    <w:p w:rsidR="007E7C75" w:rsidRPr="007E7C75" w:rsidRDefault="007E7C75" w:rsidP="007E7C75">
      <w:pPr>
        <w:pStyle w:val="BodyText"/>
        <w:spacing w:before="118"/>
        <w:ind w:left="679" w:right="109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Aisyah,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N.,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(2018).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Leksikon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Nama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Penyakit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Pengobatan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Tradisional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Bahasa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Melayu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Dialek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Pontianak di </w:t>
      </w:r>
      <w:proofErr w:type="spellStart"/>
      <w:r w:rsidRPr="007E7C75">
        <w:rPr>
          <w:rFonts w:ascii="Times New Roman" w:hAnsi="Times New Roman"/>
          <w:sz w:val="24"/>
          <w:szCs w:val="24"/>
        </w:rPr>
        <w:t>Kecamatan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Kubu. </w:t>
      </w:r>
      <w:r w:rsidRPr="007E7C75">
        <w:rPr>
          <w:rFonts w:ascii="Times New Roman" w:hAnsi="Times New Roman"/>
          <w:i/>
          <w:sz w:val="24"/>
          <w:szCs w:val="24"/>
        </w:rPr>
        <w:t xml:space="preserve">Pendidikan dan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Khatulistiwa</w:t>
      </w:r>
      <w:proofErr w:type="spellEnd"/>
      <w:r w:rsidRPr="007E7C75">
        <w:rPr>
          <w:rFonts w:ascii="Times New Roman" w:hAnsi="Times New Roman"/>
          <w:sz w:val="24"/>
          <w:szCs w:val="24"/>
        </w:rPr>
        <w:t>, 7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(3),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1-8. </w:t>
      </w:r>
      <w:hyperlink r:id="rId24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https://jurnal.untan.ac.id/index.php/jpdpb/article/view/24677/75676576187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jc w:val="both"/>
        <w:rPr>
          <w:rFonts w:ascii="Times New Roman" w:hAnsi="Times New Roman"/>
          <w:sz w:val="24"/>
          <w:szCs w:val="24"/>
        </w:rPr>
        <w:sectPr w:rsidR="007E7C75" w:rsidRPr="007E7C75">
          <w:pgSz w:w="11910" w:h="16840"/>
          <w:pgMar w:top="1320" w:right="1020" w:bottom="1040" w:left="1020" w:header="565" w:footer="856" w:gutter="0"/>
          <w:cols w:space="720"/>
        </w:sectPr>
      </w:pPr>
    </w:p>
    <w:p w:rsidR="007E7C75" w:rsidRPr="007E7C75" w:rsidRDefault="007E7C75" w:rsidP="007E7C75">
      <w:pPr>
        <w:pStyle w:val="BodyText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7E7C75" w:rsidRPr="007E7C75" w:rsidRDefault="007E7C75" w:rsidP="007E7C75">
      <w:pPr>
        <w:spacing w:before="90" w:line="278" w:lineRule="auto"/>
        <w:ind w:left="679" w:right="114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Gibbons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&amp;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Turell.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(2008).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Dimension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of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Forensic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Linguistic</w:t>
      </w:r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Amsterdam: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John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Benjamin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Publihings</w:t>
      </w:r>
      <w:proofErr w:type="spellEnd"/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Company.</w:t>
      </w:r>
    </w:p>
    <w:p w:rsidR="007E7C75" w:rsidRPr="007E7C75" w:rsidRDefault="007E7C75" w:rsidP="007E7C75">
      <w:pPr>
        <w:pStyle w:val="BodyText"/>
        <w:ind w:left="679" w:right="11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Hartini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Lilis., Aceng </w:t>
      </w:r>
      <w:proofErr w:type="spellStart"/>
      <w:r w:rsidRPr="007E7C75">
        <w:rPr>
          <w:rFonts w:ascii="Times New Roman" w:hAnsi="Times New Roman"/>
          <w:sz w:val="24"/>
          <w:szCs w:val="24"/>
        </w:rPr>
        <w:t>Ruhendi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Syaifullah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Dadang </w:t>
      </w:r>
      <w:proofErr w:type="spellStart"/>
      <w:r w:rsidRPr="007E7C75">
        <w:rPr>
          <w:rFonts w:ascii="Times New Roman" w:hAnsi="Times New Roman"/>
          <w:sz w:val="24"/>
          <w:szCs w:val="24"/>
        </w:rPr>
        <w:t>Sudana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(2020).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Terhadap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Perbuatan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Tidak </w:t>
      </w:r>
      <w:proofErr w:type="spellStart"/>
      <w:r w:rsidRPr="007E7C75">
        <w:rPr>
          <w:rFonts w:ascii="Times New Roman" w:hAnsi="Times New Roman"/>
          <w:sz w:val="24"/>
          <w:szCs w:val="24"/>
        </w:rPr>
        <w:t>Menyenangkan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di Media </w:t>
      </w:r>
      <w:proofErr w:type="spellStart"/>
      <w:r w:rsidRPr="007E7C75">
        <w:rPr>
          <w:rFonts w:ascii="Times New Roman" w:hAnsi="Times New Roman"/>
          <w:sz w:val="24"/>
          <w:szCs w:val="24"/>
        </w:rPr>
        <w:t>Sosial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: Kajian </w:t>
      </w:r>
      <w:proofErr w:type="spellStart"/>
      <w:r w:rsidRPr="007E7C75">
        <w:rPr>
          <w:rFonts w:ascii="Times New Roman" w:hAnsi="Times New Roman"/>
          <w:sz w:val="24"/>
          <w:szCs w:val="24"/>
        </w:rPr>
        <w:t>Pragmatik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r w:rsidRPr="007E7C75">
        <w:rPr>
          <w:rFonts w:ascii="Times New Roman" w:hAnsi="Times New Roman"/>
          <w:i/>
          <w:sz w:val="24"/>
          <w:szCs w:val="24"/>
        </w:rPr>
        <w:t>Deiksis</w:t>
      </w:r>
      <w:r w:rsidRPr="007E7C75">
        <w:rPr>
          <w:rFonts w:ascii="Times New Roman" w:hAnsi="Times New Roman"/>
          <w:sz w:val="24"/>
          <w:szCs w:val="24"/>
        </w:rPr>
        <w:t>, 13(3), 259−269.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25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https://journal.lppmunindra.ac.id/index.php/Deiksis/article/view/5416/3371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ind w:left="67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Khoirunnisa</w:t>
      </w:r>
      <w:proofErr w:type="spellEnd"/>
      <w:r w:rsidRPr="007E7C75">
        <w:rPr>
          <w:rFonts w:ascii="Times New Roman" w:hAnsi="Times New Roman"/>
          <w:sz w:val="24"/>
          <w:szCs w:val="24"/>
        </w:rPr>
        <w:t>.,</w:t>
      </w:r>
      <w:r w:rsidRPr="007E7C7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K.,</w:t>
      </w:r>
      <w:r w:rsidRPr="007E7C7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Dede</w:t>
      </w:r>
      <w:r w:rsidRPr="007E7C7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Putri</w:t>
      </w:r>
      <w:r w:rsidRPr="007E7C75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Ziqriyani</w:t>
      </w:r>
      <w:proofErr w:type="spellEnd"/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&amp;</w:t>
      </w:r>
      <w:r w:rsidRPr="007E7C75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Sumarlam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(2021).</w:t>
      </w:r>
      <w:r w:rsidRPr="007E7C75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Pemanfaatan</w:t>
      </w:r>
      <w:proofErr w:type="spellEnd"/>
      <w:r w:rsidRPr="007E7C75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Aspek</w:t>
      </w:r>
      <w:proofErr w:type="spellEnd"/>
      <w:r w:rsidRPr="007E7C75">
        <w:rPr>
          <w:rFonts w:ascii="Times New Roman" w:hAnsi="Times New Roman"/>
          <w:spacing w:val="44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Repetisi</w:t>
      </w:r>
      <w:proofErr w:type="spellEnd"/>
      <w:r w:rsidRPr="007E7C7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pada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Antologi</w:t>
      </w:r>
      <w:proofErr w:type="spellEnd"/>
      <w:r w:rsidRPr="007E7C75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Puisi</w:t>
      </w:r>
      <w:proofErr w:type="spellEnd"/>
      <w:r w:rsidRPr="007E7C7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</w:t>
      </w:r>
      <w:proofErr w:type="spellStart"/>
      <w:r w:rsidRPr="007E7C75">
        <w:rPr>
          <w:rFonts w:ascii="Times New Roman" w:hAnsi="Times New Roman"/>
          <w:sz w:val="24"/>
          <w:szCs w:val="24"/>
        </w:rPr>
        <w:t>Sesudah</w:t>
      </w:r>
      <w:proofErr w:type="spellEnd"/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Zaman</w:t>
      </w:r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Tuhan”</w:t>
      </w:r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Karya</w:t>
      </w:r>
      <w:proofErr w:type="spellEnd"/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Abi</w:t>
      </w:r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Bayan</w:t>
      </w:r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dan</w:t>
      </w:r>
      <w:r w:rsidRPr="007E7C7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47</w:t>
      </w:r>
      <w:r w:rsidRPr="007E7C75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Penyair</w:t>
      </w:r>
      <w:proofErr w:type="spellEnd"/>
      <w:r w:rsidRPr="007E7C7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Nusantara.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 xml:space="preserve">SEMANTIKS: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Prosiding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Seminar Nasional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dan Sastra</w:t>
      </w:r>
      <w:r w:rsidRPr="007E7C75">
        <w:rPr>
          <w:rFonts w:ascii="Times New Roman" w:hAnsi="Times New Roman"/>
          <w:sz w:val="24"/>
          <w:szCs w:val="24"/>
        </w:rPr>
        <w:t>, 357−366.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26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https://jurnal.uns.ac.id/prosidingsemantiks/article/view/53038/32923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tabs>
          <w:tab w:val="left" w:pos="2375"/>
          <w:tab w:val="left" w:pos="4083"/>
          <w:tab w:val="left" w:pos="5120"/>
          <w:tab w:val="left" w:pos="6473"/>
          <w:tab w:val="left" w:pos="7585"/>
        </w:tabs>
        <w:ind w:left="679" w:right="110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Khoirunnisa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K.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&amp;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Dede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Putri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Ziqriyani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(2021).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Variety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of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Javanese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Lexicon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“Sleeping”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in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Jombang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: Study of Geographic Dialectology.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AiCoLLim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>: Annual International Conference on</w:t>
      </w:r>
      <w:r w:rsidRPr="007E7C75">
        <w:rPr>
          <w:rFonts w:ascii="Times New Roman" w:hAnsi="Times New Roman"/>
          <w:i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Language,</w:t>
      </w:r>
      <w:r w:rsidRPr="007E7C75">
        <w:rPr>
          <w:rFonts w:ascii="Times New Roman" w:hAnsi="Times New Roman"/>
          <w:i/>
          <w:sz w:val="24"/>
          <w:szCs w:val="24"/>
        </w:rPr>
        <w:tab/>
        <w:t>Literature,</w:t>
      </w:r>
      <w:r w:rsidRPr="007E7C75">
        <w:rPr>
          <w:rFonts w:ascii="Times New Roman" w:hAnsi="Times New Roman"/>
          <w:i/>
          <w:sz w:val="24"/>
          <w:szCs w:val="24"/>
        </w:rPr>
        <w:tab/>
        <w:t>and</w:t>
      </w:r>
      <w:r w:rsidRPr="007E7C75">
        <w:rPr>
          <w:rFonts w:ascii="Times New Roman" w:hAnsi="Times New Roman"/>
          <w:i/>
          <w:sz w:val="24"/>
          <w:szCs w:val="24"/>
        </w:rPr>
        <w:tab/>
        <w:t>Media</w:t>
      </w:r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z w:val="24"/>
          <w:szCs w:val="24"/>
        </w:rPr>
        <w:tab/>
        <w:t>1−8.</w:t>
      </w:r>
      <w:r w:rsidRPr="007E7C75">
        <w:rPr>
          <w:rFonts w:ascii="Times New Roman" w:hAnsi="Times New Roman"/>
          <w:sz w:val="24"/>
          <w:szCs w:val="24"/>
        </w:rPr>
        <w:tab/>
      </w:r>
      <w:hyperlink r:id="rId27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http://conferences.uin-</w:t>
        </w:r>
      </w:hyperlink>
      <w:r w:rsidRPr="007E7C75">
        <w:rPr>
          <w:rFonts w:ascii="Times New Roman" w:hAnsi="Times New Roman"/>
          <w:color w:val="0000FF"/>
          <w:spacing w:val="-58"/>
          <w:sz w:val="24"/>
          <w:szCs w:val="24"/>
        </w:rPr>
        <w:t xml:space="preserve"> </w:t>
      </w:r>
      <w:hyperlink r:id="rId28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malang.ac.id/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index.php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aicollim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/article/view/1329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tabs>
          <w:tab w:val="left" w:pos="2378"/>
          <w:tab w:val="left" w:pos="3709"/>
          <w:tab w:val="left" w:pos="5147"/>
          <w:tab w:val="left" w:pos="6850"/>
          <w:tab w:val="left" w:pos="8755"/>
        </w:tabs>
        <w:ind w:left="679" w:right="109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Maschi, T., et al. (2009). </w:t>
      </w:r>
      <w:r w:rsidRPr="007E7C75">
        <w:rPr>
          <w:rFonts w:ascii="Times New Roman" w:hAnsi="Times New Roman"/>
          <w:i/>
          <w:sz w:val="24"/>
          <w:szCs w:val="24"/>
        </w:rPr>
        <w:t>Forensic Social Work Psychosocial and Legal Issues in Diverse Practice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Settings</w:t>
      </w:r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z w:val="24"/>
          <w:szCs w:val="24"/>
        </w:rPr>
        <w:tab/>
        <w:t>New</w:t>
      </w:r>
      <w:r w:rsidRPr="007E7C75">
        <w:rPr>
          <w:rFonts w:ascii="Times New Roman" w:hAnsi="Times New Roman"/>
          <w:sz w:val="24"/>
          <w:szCs w:val="24"/>
        </w:rPr>
        <w:tab/>
        <w:t>York:</w:t>
      </w:r>
      <w:r w:rsidRPr="007E7C75">
        <w:rPr>
          <w:rFonts w:ascii="Times New Roman" w:hAnsi="Times New Roman"/>
          <w:sz w:val="24"/>
          <w:szCs w:val="24"/>
        </w:rPr>
        <w:tab/>
        <w:t>Springer</w:t>
      </w:r>
      <w:r w:rsidRPr="007E7C75">
        <w:rPr>
          <w:rFonts w:ascii="Times New Roman" w:hAnsi="Times New Roman"/>
          <w:sz w:val="24"/>
          <w:szCs w:val="24"/>
        </w:rPr>
        <w:tab/>
        <w:t>Publishing</w:t>
      </w:r>
      <w:r w:rsidRPr="007E7C75">
        <w:rPr>
          <w:rFonts w:ascii="Times New Roman" w:hAnsi="Times New Roman"/>
          <w:sz w:val="24"/>
          <w:szCs w:val="24"/>
        </w:rPr>
        <w:tab/>
        <w:t>Company.</w:t>
      </w:r>
      <w:r w:rsidRPr="007E7C75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29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https://gacbe.ac.in/images/E%20books/Forensic%20Social%20work%20</w:t>
        </w:r>
      </w:hyperlink>
    </w:p>
    <w:p w:rsidR="007E7C75" w:rsidRPr="007E7C75" w:rsidRDefault="00000000" w:rsidP="007E7C75">
      <w:pPr>
        <w:pStyle w:val="BodyText"/>
        <w:ind w:left="679"/>
        <w:jc w:val="both"/>
        <w:rPr>
          <w:rFonts w:ascii="Times New Roman" w:hAnsi="Times New Roman"/>
          <w:sz w:val="24"/>
          <w:szCs w:val="24"/>
        </w:rPr>
      </w:pPr>
      <w:hyperlink r:id="rId30">
        <w:r w:rsidR="007E7C75"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%20Psychosocial%20%20and%20Legal%20Issues%20.pdf</w:t>
        </w:r>
      </w:hyperlink>
    </w:p>
    <w:p w:rsidR="007E7C75" w:rsidRPr="007E7C75" w:rsidRDefault="007E7C75" w:rsidP="007E7C75">
      <w:pPr>
        <w:pStyle w:val="BodyText"/>
        <w:spacing w:before="37" w:line="278" w:lineRule="auto"/>
        <w:ind w:left="679" w:right="1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Mintowati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(2016).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Pencemaran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Nama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Baik: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Kajian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Paramasastra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3(2),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197−208.</w:t>
      </w:r>
      <w:r w:rsidRPr="007E7C75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31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https://journal.unesa.ac.id/index.php/paramasastra/article/view/1525</w:t>
        </w:r>
      </w:hyperlink>
    </w:p>
    <w:p w:rsidR="007E7C75" w:rsidRPr="007E7C75" w:rsidRDefault="007E7C75" w:rsidP="007E7C75">
      <w:pPr>
        <w:pStyle w:val="BodyText"/>
        <w:ind w:left="679" w:right="111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Nidever,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S.J.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(2002).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“Forensic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Linguistics: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The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Linguistic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Analyst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and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Expert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Witness</w:t>
      </w:r>
      <w:r w:rsidRPr="007E7C75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of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Language Evidence in Criminal Trials”. </w:t>
      </w:r>
      <w:r w:rsidRPr="007E7C75">
        <w:rPr>
          <w:rFonts w:ascii="Times New Roman" w:hAnsi="Times New Roman"/>
          <w:i/>
          <w:sz w:val="24"/>
          <w:szCs w:val="24"/>
        </w:rPr>
        <w:t xml:space="preserve">Tesis. </w:t>
      </w:r>
      <w:r w:rsidRPr="007E7C75">
        <w:rPr>
          <w:rFonts w:ascii="Times New Roman" w:hAnsi="Times New Roman"/>
          <w:sz w:val="24"/>
          <w:szCs w:val="24"/>
        </w:rPr>
        <w:t>California: Department of TESOL and Applied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Linguistics</w:t>
      </w:r>
      <w:r w:rsidRPr="007E7C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Biola</w:t>
      </w:r>
      <w:r w:rsidRPr="007E7C7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University.</w:t>
      </w:r>
      <w:r w:rsidRPr="007E7C75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32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https://files.eric.ed.gov/fulltext/ED472652.pdf</w:t>
        </w:r>
      </w:hyperlink>
    </w:p>
    <w:p w:rsidR="007E7C75" w:rsidRPr="007E7C75" w:rsidRDefault="007E7C75" w:rsidP="007E7C75">
      <w:pPr>
        <w:pStyle w:val="BodyText"/>
        <w:tabs>
          <w:tab w:val="left" w:pos="3380"/>
          <w:tab w:val="left" w:pos="6293"/>
          <w:tab w:val="left" w:pos="8552"/>
        </w:tabs>
        <w:ind w:left="679" w:right="395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>Piliang,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Yasraf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Amir.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(2013).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Dalam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Persfektif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Budaya</w:t>
      </w:r>
      <w:proofErr w:type="spellEnd"/>
      <w:r w:rsidRPr="007E7C75">
        <w:rPr>
          <w:rFonts w:ascii="Times New Roman" w:hAnsi="Times New Roman"/>
          <w:sz w:val="24"/>
          <w:szCs w:val="24"/>
        </w:rPr>
        <w:t>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Sebuah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Tantangan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Bagi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Semiotika</w:t>
      </w:r>
      <w:proofErr w:type="spellEnd"/>
      <w:r w:rsidRPr="007E7C75">
        <w:rPr>
          <w:rFonts w:ascii="Times New Roman" w:hAnsi="Times New Roman"/>
          <w:sz w:val="24"/>
          <w:szCs w:val="24"/>
        </w:rPr>
        <w:t>”.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Sositeknologi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z w:val="24"/>
          <w:szCs w:val="24"/>
        </w:rPr>
        <w:tab/>
        <w:t>29(12),</w:t>
      </w:r>
      <w:r w:rsidRPr="007E7C75">
        <w:rPr>
          <w:rFonts w:ascii="Times New Roman" w:hAnsi="Times New Roman"/>
          <w:sz w:val="24"/>
          <w:szCs w:val="24"/>
        </w:rPr>
        <w:tab/>
      </w:r>
      <w:r w:rsidRPr="007E7C75">
        <w:rPr>
          <w:rFonts w:ascii="Times New Roman" w:hAnsi="Times New Roman"/>
          <w:spacing w:val="-1"/>
          <w:sz w:val="24"/>
          <w:szCs w:val="24"/>
        </w:rPr>
        <w:t>367−376.</w:t>
      </w:r>
      <w:r w:rsidRPr="007E7C75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33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https://journals.itb.ac.id/index.php/sostek/article/view/1114/720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spacing w:line="278" w:lineRule="auto"/>
        <w:ind w:left="679" w:right="115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Rusdiansyah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(2020). Hukum dan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r w:rsidRPr="007E7C75">
        <w:rPr>
          <w:rFonts w:ascii="Times New Roman" w:hAnsi="Times New Roman"/>
          <w:i/>
          <w:sz w:val="24"/>
          <w:szCs w:val="24"/>
        </w:rPr>
        <w:t>Al-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Amwal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>: Journal of Islamic Economic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Law</w:t>
      </w:r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5(1),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21−31.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34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https://ejournal.iainpalopo.ac.id/index.php/alamwal/article/view/1420/979</w:t>
        </w:r>
      </w:hyperlink>
    </w:p>
    <w:p w:rsidR="007E7C75" w:rsidRPr="007E7C75" w:rsidRDefault="007E7C75" w:rsidP="007E7C75">
      <w:pPr>
        <w:ind w:left="679" w:right="395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Septiyani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V. I.,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(2019). </w:t>
      </w:r>
      <w:proofErr w:type="spellStart"/>
      <w:r w:rsidRPr="007E7C75">
        <w:rPr>
          <w:rFonts w:ascii="Times New Roman" w:hAnsi="Times New Roman"/>
          <w:sz w:val="24"/>
          <w:szCs w:val="24"/>
        </w:rPr>
        <w:t>Oposisi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Rahuvana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Tattwa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Karya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Agus </w:t>
      </w:r>
      <w:proofErr w:type="spellStart"/>
      <w:r w:rsidRPr="007E7C75">
        <w:rPr>
          <w:rFonts w:ascii="Times New Roman" w:hAnsi="Times New Roman"/>
          <w:sz w:val="24"/>
          <w:szCs w:val="24"/>
        </w:rPr>
        <w:t>Suntoyo</w:t>
      </w:r>
      <w:proofErr w:type="spellEnd"/>
      <w:r w:rsidRPr="007E7C75">
        <w:rPr>
          <w:rFonts w:ascii="Times New Roman" w:hAnsi="Times New Roman"/>
          <w:sz w:val="24"/>
          <w:szCs w:val="24"/>
        </w:rPr>
        <w:t>: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Analisis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Intertekstual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Julia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Kristeva.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Lensa: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Kajian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Kebahasaan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>,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Kesusastraan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>,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dan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Budaya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9(2),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174−186.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35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https://jurnal.unimus.ac.id/index.php/lensa/article/view/4645/pdf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ind w:left="679" w:right="109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Sugiarto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, Sri., &amp; Rini </w:t>
      </w:r>
      <w:proofErr w:type="spellStart"/>
      <w:r w:rsidRPr="007E7C75">
        <w:rPr>
          <w:rFonts w:ascii="Times New Roman" w:hAnsi="Times New Roman"/>
          <w:sz w:val="24"/>
          <w:szCs w:val="24"/>
        </w:rPr>
        <w:t>Qurratulaini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(2020). </w:t>
      </w:r>
      <w:proofErr w:type="spellStart"/>
      <w:r w:rsidRPr="007E7C75">
        <w:rPr>
          <w:rFonts w:ascii="Times New Roman" w:hAnsi="Times New Roman"/>
          <w:sz w:val="24"/>
          <w:szCs w:val="24"/>
        </w:rPr>
        <w:t>Potensi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Kriminal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 xml:space="preserve">Cyber Crime </w:t>
      </w:r>
      <w:r w:rsidRPr="007E7C75">
        <w:rPr>
          <w:rFonts w:ascii="Times New Roman" w:hAnsi="Times New Roman"/>
          <w:sz w:val="24"/>
          <w:szCs w:val="24"/>
        </w:rPr>
        <w:t xml:space="preserve">pada Meme: </w:t>
      </w:r>
      <w:proofErr w:type="spellStart"/>
      <w:r w:rsidRPr="007E7C75">
        <w:rPr>
          <w:rFonts w:ascii="Times New Roman" w:hAnsi="Times New Roman"/>
          <w:sz w:val="24"/>
          <w:szCs w:val="24"/>
        </w:rPr>
        <w:t>Sebuah</w:t>
      </w:r>
      <w:proofErr w:type="spellEnd"/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 xml:space="preserve">Kajian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r w:rsidRPr="007E7C75">
        <w:rPr>
          <w:rFonts w:ascii="Times New Roman" w:hAnsi="Times New Roman"/>
          <w:i/>
          <w:sz w:val="24"/>
          <w:szCs w:val="24"/>
        </w:rPr>
        <w:t xml:space="preserve">Deiksis: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Pendidikan Bahasa dan Sastra Indonesia</w:t>
      </w:r>
      <w:r w:rsidRPr="007E7C75">
        <w:rPr>
          <w:rFonts w:ascii="Times New Roman" w:hAnsi="Times New Roman"/>
          <w:sz w:val="24"/>
          <w:szCs w:val="24"/>
        </w:rPr>
        <w:t>, 7(1),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46−57.</w:t>
      </w:r>
      <w:r w:rsidRPr="007E7C75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36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http://jurnal.ugj.ac.id/index.php/Deiksis/article/view/2495/1737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tabs>
          <w:tab w:val="left" w:pos="2589"/>
          <w:tab w:val="left" w:pos="3979"/>
          <w:tab w:val="left" w:pos="4809"/>
          <w:tab w:val="left" w:pos="6306"/>
          <w:tab w:val="left" w:pos="7973"/>
          <w:tab w:val="left" w:pos="9075"/>
        </w:tabs>
        <w:ind w:left="679" w:right="112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t xml:space="preserve">Susanto &amp; Deri Sis Nanda. (2020). </w:t>
      </w:r>
      <w:proofErr w:type="spellStart"/>
      <w:r w:rsidRPr="007E7C75">
        <w:rPr>
          <w:rFonts w:ascii="Times New Roman" w:hAnsi="Times New Roman"/>
          <w:sz w:val="24"/>
          <w:szCs w:val="24"/>
        </w:rPr>
        <w:t>Dimensi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Bahasa </w:t>
      </w:r>
      <w:proofErr w:type="spellStart"/>
      <w:r w:rsidRPr="007E7C75">
        <w:rPr>
          <w:rFonts w:ascii="Times New Roman" w:hAnsi="Times New Roman"/>
          <w:sz w:val="24"/>
          <w:szCs w:val="24"/>
        </w:rPr>
        <w:t>dalam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Analisis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Linguistik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Forensik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</w:t>
      </w:r>
      <w:r w:rsidRPr="007E7C75">
        <w:rPr>
          <w:rFonts w:ascii="Times New Roman" w:hAnsi="Times New Roman"/>
          <w:i/>
          <w:sz w:val="24"/>
          <w:szCs w:val="24"/>
        </w:rPr>
        <w:t>IJFL: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International</w:t>
      </w:r>
      <w:r w:rsidRPr="007E7C75">
        <w:rPr>
          <w:rFonts w:ascii="Times New Roman" w:hAnsi="Times New Roman"/>
          <w:i/>
          <w:sz w:val="24"/>
          <w:szCs w:val="24"/>
        </w:rPr>
        <w:tab/>
        <w:t>Journal</w:t>
      </w:r>
      <w:r w:rsidRPr="007E7C75">
        <w:rPr>
          <w:rFonts w:ascii="Times New Roman" w:hAnsi="Times New Roman"/>
          <w:i/>
          <w:sz w:val="24"/>
          <w:szCs w:val="24"/>
        </w:rPr>
        <w:tab/>
        <w:t>of</w:t>
      </w:r>
      <w:r w:rsidRPr="007E7C75">
        <w:rPr>
          <w:rFonts w:ascii="Times New Roman" w:hAnsi="Times New Roman"/>
          <w:i/>
          <w:sz w:val="24"/>
          <w:szCs w:val="24"/>
        </w:rPr>
        <w:tab/>
        <w:t>Forensic</w:t>
      </w:r>
      <w:r w:rsidRPr="007E7C75">
        <w:rPr>
          <w:rFonts w:ascii="Times New Roman" w:hAnsi="Times New Roman"/>
          <w:i/>
          <w:sz w:val="24"/>
          <w:szCs w:val="24"/>
        </w:rPr>
        <w:tab/>
        <w:t>Linguistic</w:t>
      </w:r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z w:val="24"/>
          <w:szCs w:val="24"/>
        </w:rPr>
        <w:tab/>
        <w:t>1(1),</w:t>
      </w:r>
      <w:r w:rsidRPr="007E7C75">
        <w:rPr>
          <w:rFonts w:ascii="Times New Roman" w:hAnsi="Times New Roman"/>
          <w:sz w:val="24"/>
          <w:szCs w:val="24"/>
        </w:rPr>
        <w:tab/>
      </w:r>
      <w:r w:rsidRPr="007E7C75">
        <w:rPr>
          <w:rFonts w:ascii="Times New Roman" w:hAnsi="Times New Roman"/>
          <w:spacing w:val="-1"/>
          <w:sz w:val="24"/>
          <w:szCs w:val="24"/>
        </w:rPr>
        <w:t>17−22.</w:t>
      </w:r>
      <w:r w:rsidRPr="007E7C75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37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https://www.ejournal.warmadewa.ac.id/index.php/ijfl/article/view/1327</w:t>
        </w:r>
      </w:hyperlink>
      <w:r w:rsidRPr="007E7C75">
        <w:rPr>
          <w:rFonts w:ascii="Times New Roman" w:hAnsi="Times New Roman"/>
          <w:sz w:val="24"/>
          <w:szCs w:val="24"/>
        </w:rPr>
        <w:t>.</w:t>
      </w:r>
    </w:p>
    <w:p w:rsidR="007E7C75" w:rsidRPr="007E7C75" w:rsidRDefault="007E7C75" w:rsidP="007E7C75">
      <w:pPr>
        <w:pStyle w:val="BodyText"/>
        <w:tabs>
          <w:tab w:val="left" w:pos="2109"/>
          <w:tab w:val="left" w:pos="3296"/>
          <w:tab w:val="left" w:pos="4498"/>
          <w:tab w:val="left" w:pos="5808"/>
          <w:tab w:val="left" w:pos="6741"/>
          <w:tab w:val="left" w:pos="7511"/>
          <w:tab w:val="left" w:pos="8072"/>
          <w:tab w:val="left" w:pos="9202"/>
        </w:tabs>
        <w:ind w:left="679" w:right="116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lastRenderedPageBreak/>
        <w:t>Tim</w:t>
      </w:r>
      <w:r w:rsidRPr="007E7C75"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Jurnalis</w:t>
      </w:r>
      <w:proofErr w:type="spellEnd"/>
      <w:r w:rsidRPr="007E7C75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Kominfo</w:t>
      </w:r>
      <w:proofErr w:type="spellEnd"/>
      <w:r w:rsidRPr="007E7C75">
        <w:rPr>
          <w:rFonts w:ascii="Times New Roman" w:hAnsi="Times New Roman"/>
          <w:sz w:val="24"/>
          <w:szCs w:val="24"/>
        </w:rPr>
        <w:t>.</w:t>
      </w:r>
      <w:r w:rsidRPr="007E7C75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(2022).</w:t>
      </w:r>
      <w:r w:rsidRPr="007E7C75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“[DISINFORMASI]</w:t>
      </w:r>
      <w:r w:rsidRPr="007E7C75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52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Resmi</w:t>
      </w:r>
      <w:r w:rsidRPr="007E7C75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Melakukan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>”.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Kominfo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Republik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Indonesia,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dilihat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pada</w:t>
      </w:r>
      <w:r w:rsidRPr="007E7C75">
        <w:rPr>
          <w:rFonts w:ascii="Times New Roman" w:hAnsi="Times New Roman"/>
          <w:sz w:val="24"/>
          <w:szCs w:val="24"/>
        </w:rPr>
        <w:tab/>
        <w:t>16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Februari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2022.</w:t>
      </w:r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38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https://kominfo.go.id/content/detail/39925/disinformasi-sertifikat-vaksin-resmi-tanpa-</w:t>
        </w:r>
      </w:hyperlink>
      <w:r w:rsidRPr="007E7C75">
        <w:rPr>
          <w:rFonts w:ascii="Times New Roman" w:hAnsi="Times New Roman"/>
          <w:color w:val="0000FF"/>
          <w:spacing w:val="1"/>
          <w:sz w:val="24"/>
          <w:szCs w:val="24"/>
        </w:rPr>
        <w:t xml:space="preserve"> </w:t>
      </w:r>
      <w:hyperlink r:id="rId39"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melakukan-vaksinasi</w:t>
        </w:r>
        <w:proofErr w:type="spellEnd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/0/</w:t>
        </w:r>
        <w:proofErr w:type="spellStart"/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laporan_isu_hoaks</w:t>
        </w:r>
        <w:proofErr w:type="spellEnd"/>
        <w:r w:rsidRPr="007E7C75">
          <w:rPr>
            <w:rFonts w:ascii="Times New Roman" w:hAnsi="Times New Roman"/>
            <w:sz w:val="24"/>
            <w:szCs w:val="24"/>
          </w:rPr>
          <w:t>.</w:t>
        </w:r>
      </w:hyperlink>
    </w:p>
    <w:p w:rsidR="007E7C75" w:rsidRPr="007E7C75" w:rsidRDefault="007E7C75" w:rsidP="007E7C75">
      <w:pPr>
        <w:jc w:val="both"/>
        <w:rPr>
          <w:rFonts w:ascii="Times New Roman" w:hAnsi="Times New Roman"/>
          <w:sz w:val="24"/>
          <w:szCs w:val="24"/>
        </w:rPr>
        <w:sectPr w:rsidR="007E7C75" w:rsidRPr="007E7C75">
          <w:pgSz w:w="11910" w:h="16840"/>
          <w:pgMar w:top="1320" w:right="1020" w:bottom="1040" w:left="1020" w:header="578" w:footer="856" w:gutter="0"/>
          <w:cols w:space="720"/>
        </w:sectPr>
      </w:pPr>
    </w:p>
    <w:p w:rsidR="007E7C75" w:rsidRPr="007E7C75" w:rsidRDefault="007E7C75" w:rsidP="007E7C75">
      <w:pPr>
        <w:spacing w:before="80"/>
        <w:ind w:left="679" w:right="112" w:hanging="567"/>
        <w:jc w:val="both"/>
        <w:rPr>
          <w:rFonts w:ascii="Times New Roman" w:hAnsi="Times New Roman"/>
          <w:sz w:val="24"/>
          <w:szCs w:val="24"/>
        </w:rPr>
      </w:pPr>
      <w:r w:rsidRPr="007E7C75">
        <w:rPr>
          <w:rFonts w:ascii="Times New Roman" w:hAnsi="Times New Roman"/>
          <w:sz w:val="24"/>
          <w:szCs w:val="24"/>
        </w:rPr>
        <w:lastRenderedPageBreak/>
        <w:t xml:space="preserve">Wahono, Asri </w:t>
      </w:r>
      <w:proofErr w:type="spellStart"/>
      <w:r w:rsidRPr="007E7C75">
        <w:rPr>
          <w:rFonts w:ascii="Times New Roman" w:hAnsi="Times New Roman"/>
          <w:sz w:val="24"/>
          <w:szCs w:val="24"/>
        </w:rPr>
        <w:t>Oktavianty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E7C75">
        <w:rPr>
          <w:rFonts w:ascii="Times New Roman" w:hAnsi="Times New Roman"/>
          <w:sz w:val="24"/>
          <w:szCs w:val="24"/>
        </w:rPr>
        <w:t>dkk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(2020).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Norma dan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Pengaturan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7E7C75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>Hak</w:t>
      </w:r>
      <w:r w:rsidRPr="007E7C75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E7C75">
        <w:rPr>
          <w:rFonts w:ascii="Times New Roman" w:hAnsi="Times New Roman"/>
          <w:i/>
          <w:sz w:val="24"/>
          <w:szCs w:val="24"/>
        </w:rPr>
        <w:t xml:space="preserve">Atas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Kebebasan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Berkumpul</w:t>
      </w:r>
      <w:proofErr w:type="spellEnd"/>
      <w:r w:rsidRPr="007E7C75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7E7C75">
        <w:rPr>
          <w:rFonts w:ascii="Times New Roman" w:hAnsi="Times New Roman"/>
          <w:i/>
          <w:sz w:val="24"/>
          <w:szCs w:val="24"/>
        </w:rPr>
        <w:t>Berorganisasi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7E7C75">
        <w:rPr>
          <w:rFonts w:ascii="Times New Roman" w:hAnsi="Times New Roman"/>
          <w:sz w:val="24"/>
          <w:szCs w:val="24"/>
        </w:rPr>
        <w:t>Komnas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HAM </w:t>
      </w:r>
      <w:proofErr w:type="spellStart"/>
      <w:r w:rsidRPr="007E7C75">
        <w:rPr>
          <w:rFonts w:ascii="Times New Roman" w:hAnsi="Times New Roman"/>
          <w:sz w:val="24"/>
          <w:szCs w:val="24"/>
        </w:rPr>
        <w:t>Repbulik</w:t>
      </w:r>
      <w:proofErr w:type="spellEnd"/>
      <w:r w:rsidRPr="007E7C75">
        <w:rPr>
          <w:rFonts w:ascii="Times New Roman" w:hAnsi="Times New Roman"/>
          <w:sz w:val="24"/>
          <w:szCs w:val="24"/>
        </w:rPr>
        <w:t xml:space="preserve"> Indonesia.</w:t>
      </w:r>
      <w:r w:rsidRPr="007E7C75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40">
        <w:r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https://www.komnasham.go.id/files/1607522445-standar-norma-dan-pengaturan-nomor-</w:t>
        </w:r>
      </w:hyperlink>
    </w:p>
    <w:p w:rsidR="007E7C75" w:rsidRPr="007E7C75" w:rsidRDefault="00000000" w:rsidP="007E7C75">
      <w:pPr>
        <w:pStyle w:val="BodyText"/>
        <w:spacing w:before="1"/>
        <w:ind w:left="679"/>
        <w:jc w:val="both"/>
        <w:rPr>
          <w:rFonts w:ascii="Times New Roman" w:hAnsi="Times New Roman"/>
          <w:sz w:val="24"/>
          <w:szCs w:val="24"/>
        </w:rPr>
      </w:pPr>
      <w:hyperlink r:id="rId41">
        <w:r w:rsidR="007E7C75"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$9SKQ.pdf</w:t>
        </w:r>
        <w:r w:rsidR="007E7C75" w:rsidRPr="007E7C75">
          <w:rPr>
            <w:rFonts w:ascii="Times New Roman" w:hAnsi="Times New Roman"/>
            <w:sz w:val="24"/>
            <w:szCs w:val="24"/>
          </w:rPr>
          <w:t>.</w:t>
        </w:r>
      </w:hyperlink>
    </w:p>
    <w:p w:rsidR="007E7C75" w:rsidRPr="007E7C75" w:rsidRDefault="007E7C75" w:rsidP="007E7C75">
      <w:pPr>
        <w:pStyle w:val="BodyText"/>
        <w:tabs>
          <w:tab w:val="left" w:pos="2282"/>
          <w:tab w:val="left" w:pos="3857"/>
          <w:tab w:val="left" w:pos="5129"/>
          <w:tab w:val="left" w:pos="6232"/>
          <w:tab w:val="left" w:pos="7175"/>
          <w:tab w:val="left" w:pos="7907"/>
          <w:tab w:val="left" w:pos="9210"/>
        </w:tabs>
        <w:spacing w:before="40"/>
        <w:ind w:left="679" w:right="11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7C75">
        <w:rPr>
          <w:rFonts w:ascii="Times New Roman" w:hAnsi="Times New Roman"/>
          <w:sz w:val="24"/>
          <w:szCs w:val="24"/>
        </w:rPr>
        <w:t>Wardhani</w:t>
      </w:r>
      <w:proofErr w:type="spellEnd"/>
      <w:r w:rsidRPr="007E7C75">
        <w:rPr>
          <w:rFonts w:ascii="Times New Roman" w:hAnsi="Times New Roman"/>
          <w:sz w:val="24"/>
          <w:szCs w:val="24"/>
        </w:rPr>
        <w:t>,</w:t>
      </w:r>
      <w:r w:rsidRPr="007E7C7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Novita</w:t>
      </w:r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Kusuma.</w:t>
      </w:r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(2022).</w:t>
      </w:r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“Jasa</w:t>
      </w:r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Pembuatan</w:t>
      </w:r>
      <w:proofErr w:type="spellEnd"/>
      <w:r w:rsidRPr="007E7C7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Sertifikat</w:t>
      </w:r>
      <w:proofErr w:type="spellEnd"/>
      <w:r w:rsidRPr="007E7C7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</w:t>
      </w:r>
      <w:proofErr w:type="spellEnd"/>
      <w:r w:rsidRPr="007E7C75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Tanpa</w:t>
      </w:r>
      <w:proofErr w:type="spellEnd"/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7E7C75">
        <w:rPr>
          <w:rFonts w:ascii="Times New Roman" w:hAnsi="Times New Roman"/>
          <w:sz w:val="24"/>
          <w:szCs w:val="24"/>
        </w:rPr>
        <w:t>Harus</w:t>
      </w:r>
      <w:r w:rsidRPr="007E7C75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Melakukan</w:t>
      </w:r>
      <w:proofErr w:type="spellEnd"/>
      <w:r w:rsidRPr="007E7C75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7E7C75">
        <w:rPr>
          <w:rFonts w:ascii="Times New Roman" w:hAnsi="Times New Roman"/>
          <w:sz w:val="24"/>
          <w:szCs w:val="24"/>
        </w:rPr>
        <w:t>Vaksinasi</w:t>
      </w:r>
      <w:proofErr w:type="spellEnd"/>
      <w:r w:rsidRPr="007E7C75">
        <w:rPr>
          <w:rFonts w:ascii="Times New Roman" w:hAnsi="Times New Roman"/>
          <w:sz w:val="24"/>
          <w:szCs w:val="24"/>
        </w:rPr>
        <w:t>”.</w:t>
      </w:r>
      <w:r w:rsidRPr="007E7C75">
        <w:rPr>
          <w:rFonts w:ascii="Times New Roman" w:hAnsi="Times New Roman"/>
          <w:sz w:val="24"/>
          <w:szCs w:val="24"/>
        </w:rPr>
        <w:tab/>
        <w:t>COVID-19</w:t>
      </w:r>
      <w:r w:rsidRPr="007E7C75">
        <w:rPr>
          <w:rFonts w:ascii="Times New Roman" w:hAnsi="Times New Roman"/>
          <w:sz w:val="24"/>
          <w:szCs w:val="24"/>
        </w:rPr>
        <w:tab/>
        <w:t>Hotline,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dilihat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  <w:t>pada</w:t>
      </w:r>
      <w:r w:rsidRPr="007E7C75">
        <w:rPr>
          <w:rFonts w:ascii="Times New Roman" w:hAnsi="Times New Roman"/>
          <w:sz w:val="24"/>
          <w:szCs w:val="24"/>
        </w:rPr>
        <w:tab/>
        <w:t>16</w:t>
      </w:r>
      <w:r w:rsidRPr="007E7C75">
        <w:rPr>
          <w:rFonts w:ascii="Times New Roman" w:hAnsi="Times New Roman"/>
          <w:sz w:val="24"/>
          <w:szCs w:val="24"/>
        </w:rPr>
        <w:tab/>
      </w:r>
      <w:proofErr w:type="spellStart"/>
      <w:r w:rsidRPr="007E7C75">
        <w:rPr>
          <w:rFonts w:ascii="Times New Roman" w:hAnsi="Times New Roman"/>
          <w:sz w:val="24"/>
          <w:szCs w:val="24"/>
        </w:rPr>
        <w:t>Februari</w:t>
      </w:r>
      <w:proofErr w:type="spellEnd"/>
      <w:r w:rsidRPr="007E7C75">
        <w:rPr>
          <w:rFonts w:ascii="Times New Roman" w:hAnsi="Times New Roman"/>
          <w:sz w:val="24"/>
          <w:szCs w:val="24"/>
        </w:rPr>
        <w:tab/>
      </w:r>
      <w:r w:rsidRPr="007E7C75">
        <w:rPr>
          <w:rFonts w:ascii="Times New Roman" w:hAnsi="Times New Roman"/>
          <w:spacing w:val="-1"/>
          <w:sz w:val="24"/>
          <w:szCs w:val="24"/>
        </w:rPr>
        <w:t>2022.</w:t>
      </w:r>
    </w:p>
    <w:p w:rsidR="00692717" w:rsidRPr="007E7C75" w:rsidRDefault="00000000" w:rsidP="007E7C75">
      <w:pPr>
        <w:pStyle w:val="BodyText"/>
        <w:spacing w:line="278" w:lineRule="auto"/>
        <w:ind w:left="679" w:right="292"/>
        <w:jc w:val="both"/>
        <w:rPr>
          <w:rFonts w:ascii="Times New Roman" w:hAnsi="Times New Roman"/>
          <w:sz w:val="24"/>
          <w:szCs w:val="24"/>
        </w:rPr>
      </w:pPr>
      <w:hyperlink r:id="rId42">
        <w:r w:rsidR="007E7C75"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https://covid19.go.id/artikel/2022/01/23/salah-jasa-pembuatan-sertifikat-vaksin-tanpa-harus-</w:t>
        </w:r>
      </w:hyperlink>
      <w:r w:rsidR="007E7C75" w:rsidRPr="007E7C75">
        <w:rPr>
          <w:rFonts w:ascii="Times New Roman" w:hAnsi="Times New Roman"/>
          <w:color w:val="0000FF"/>
          <w:spacing w:val="-57"/>
          <w:sz w:val="24"/>
          <w:szCs w:val="24"/>
        </w:rPr>
        <w:t xml:space="preserve"> </w:t>
      </w:r>
      <w:hyperlink r:id="rId43">
        <w:proofErr w:type="spellStart"/>
        <w:r w:rsidR="007E7C75" w:rsidRPr="007E7C75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melakukan-vaksinasi</w:t>
        </w:r>
        <w:proofErr w:type="spellEnd"/>
        <w:r w:rsidR="007E7C75" w:rsidRPr="007E7C75">
          <w:rPr>
            <w:rFonts w:ascii="Times New Roman" w:hAnsi="Times New Roman"/>
            <w:sz w:val="24"/>
            <w:szCs w:val="24"/>
          </w:rPr>
          <w:t>.</w:t>
        </w:r>
      </w:hyperlink>
    </w:p>
    <w:sectPr w:rsidR="00692717" w:rsidRPr="007E7C75" w:rsidSect="007F5838">
      <w:headerReference w:type="even" r:id="rId44"/>
      <w:headerReference w:type="default" r:id="rId45"/>
      <w:footerReference w:type="even" r:id="rId46"/>
      <w:footerReference w:type="default" r:id="rId47"/>
      <w:pgSz w:w="11906" w:h="16838" w:code="9"/>
      <w:pgMar w:top="1418" w:right="1418" w:bottom="1418" w:left="1134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428B5" w:rsidRDefault="00B428B5" w:rsidP="00E130EE">
      <w:pPr>
        <w:spacing w:after="0" w:line="240" w:lineRule="auto"/>
      </w:pPr>
      <w:r>
        <w:separator/>
      </w:r>
    </w:p>
  </w:endnote>
  <w:endnote w:type="continuationSeparator" w:id="0">
    <w:p w:rsidR="00B428B5" w:rsidRDefault="00B428B5" w:rsidP="00E1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247A" w:rsidRPr="0010247A" w:rsidRDefault="0010247A">
    <w:pPr>
      <w:pStyle w:val="Footer"/>
      <w:jc w:val="center"/>
      <w:rPr>
        <w:caps/>
        <w:color w:val="000000" w:themeColor="text1"/>
      </w:rPr>
    </w:pPr>
    <w:r w:rsidRPr="0010247A">
      <w:rPr>
        <w:caps/>
        <w:color w:val="000000" w:themeColor="text1"/>
      </w:rPr>
      <w:fldChar w:fldCharType="begin"/>
    </w:r>
    <w:r w:rsidRPr="0010247A">
      <w:rPr>
        <w:caps/>
        <w:color w:val="000000" w:themeColor="text1"/>
      </w:rPr>
      <w:instrText>PAGE   \* MERGEFORMAT</w:instrText>
    </w:r>
    <w:r w:rsidRPr="0010247A">
      <w:rPr>
        <w:caps/>
        <w:color w:val="000000" w:themeColor="text1"/>
      </w:rPr>
      <w:fldChar w:fldCharType="separate"/>
    </w:r>
    <w:r w:rsidRPr="0010247A">
      <w:rPr>
        <w:caps/>
        <w:color w:val="000000" w:themeColor="text1"/>
        <w:lang w:val="id-ID"/>
      </w:rPr>
      <w:t>2</w:t>
    </w:r>
    <w:r w:rsidRPr="0010247A">
      <w:rPr>
        <w:caps/>
        <w:color w:val="000000" w:themeColor="text1"/>
      </w:rPr>
      <w:fldChar w:fldCharType="end"/>
    </w:r>
  </w:p>
  <w:p w:rsidR="003911D9" w:rsidRDefault="00391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25E8" w:rsidRDefault="00DE7D81">
    <w:pPr>
      <w:pStyle w:val="Footer"/>
      <w:jc w:val="center"/>
    </w:pPr>
    <w:r>
      <w:fldChar w:fldCharType="begin"/>
    </w:r>
    <w:r w:rsidR="009325E8">
      <w:instrText xml:space="preserve"> PAGE   \* MERGEFORMAT </w:instrText>
    </w:r>
    <w:r>
      <w:fldChar w:fldCharType="separate"/>
    </w:r>
    <w:r w:rsidR="00F33E0A">
      <w:rPr>
        <w:noProof/>
      </w:rPr>
      <w:t>2</w:t>
    </w:r>
    <w:r>
      <w:fldChar w:fldCharType="end"/>
    </w:r>
  </w:p>
  <w:p w:rsidR="009325E8" w:rsidRDefault="009325E8">
    <w:pPr>
      <w:pStyle w:val="Footer"/>
    </w:pPr>
  </w:p>
  <w:p w:rsidR="00BA22BE" w:rsidRDefault="00BA22B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25E8" w:rsidRDefault="00DE7D81">
    <w:pPr>
      <w:pStyle w:val="Footer"/>
      <w:jc w:val="center"/>
    </w:pPr>
    <w:r>
      <w:fldChar w:fldCharType="begin"/>
    </w:r>
    <w:r w:rsidR="009325E8">
      <w:instrText xml:space="preserve"> PAGE   \* MERGEFORMAT </w:instrText>
    </w:r>
    <w:r>
      <w:fldChar w:fldCharType="separate"/>
    </w:r>
    <w:r w:rsidR="00F33E0A">
      <w:rPr>
        <w:noProof/>
      </w:rPr>
      <w:t>1</w:t>
    </w:r>
    <w:r>
      <w:fldChar w:fldCharType="end"/>
    </w:r>
  </w:p>
  <w:p w:rsidR="009325E8" w:rsidRDefault="009325E8">
    <w:pPr>
      <w:pStyle w:val="Footer"/>
    </w:pPr>
  </w:p>
  <w:p w:rsidR="00BA22BE" w:rsidRDefault="00BA2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428B5" w:rsidRDefault="00B428B5" w:rsidP="00E130EE">
      <w:pPr>
        <w:spacing w:after="0" w:line="240" w:lineRule="auto"/>
      </w:pPr>
      <w:r>
        <w:separator/>
      </w:r>
    </w:p>
  </w:footnote>
  <w:footnote w:type="continuationSeparator" w:id="0">
    <w:p w:rsidR="00B428B5" w:rsidRDefault="00B428B5" w:rsidP="00E1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02B0" w:rsidRPr="00A802B0" w:rsidRDefault="00A802B0" w:rsidP="00A802B0">
    <w:pPr>
      <w:spacing w:after="0" w:line="240" w:lineRule="auto"/>
      <w:ind w:left="23"/>
      <w:jc w:val="both"/>
      <w:rPr>
        <w:sz w:val="20"/>
      </w:rPr>
    </w:pPr>
    <w:r>
      <w:ptab w:relativeTo="margin" w:alignment="center" w:leader="none"/>
    </w:r>
    <w:r>
      <w:ptab w:relativeTo="margin" w:alignment="right" w:leader="none"/>
    </w:r>
    <w:r>
      <w:rPr>
        <w:w w:val="95"/>
        <w:sz w:val="20"/>
      </w:rPr>
      <w:t>(</w:t>
    </w:r>
    <w:proofErr w:type="spellStart"/>
    <w:r>
      <w:rPr>
        <w:w w:val="95"/>
        <w:sz w:val="20"/>
      </w:rPr>
      <w:t>Krismonika</w:t>
    </w:r>
    <w:proofErr w:type="spellEnd"/>
    <w:r>
      <w:rPr>
        <w:spacing w:val="25"/>
        <w:w w:val="95"/>
        <w:sz w:val="20"/>
      </w:rPr>
      <w:t xml:space="preserve"> </w:t>
    </w:r>
    <w:proofErr w:type="spellStart"/>
    <w:r>
      <w:rPr>
        <w:w w:val="95"/>
        <w:sz w:val="20"/>
      </w:rPr>
      <w:t>Khoirunnisa</w:t>
    </w:r>
    <w:proofErr w:type="spellEnd"/>
    <w:r>
      <w:rPr>
        <w:w w:val="95"/>
        <w:sz w:val="20"/>
      </w:rPr>
      <w:t>,</w:t>
    </w:r>
    <w:r>
      <w:rPr>
        <w:spacing w:val="26"/>
        <w:w w:val="95"/>
        <w:sz w:val="20"/>
      </w:rPr>
      <w:t xml:space="preserve"> </w:t>
    </w:r>
    <w:r>
      <w:rPr>
        <w:w w:val="95"/>
        <w:sz w:val="20"/>
      </w:rPr>
      <w:t>Umi</w:t>
    </w:r>
    <w:r>
      <w:rPr>
        <w:spacing w:val="27"/>
        <w:w w:val="95"/>
        <w:sz w:val="20"/>
      </w:rPr>
      <w:t xml:space="preserve"> </w:t>
    </w:r>
    <w:r>
      <w:rPr>
        <w:w w:val="95"/>
        <w:sz w:val="20"/>
      </w:rPr>
      <w:t>Kulsum,</w:t>
    </w:r>
    <w:r>
      <w:rPr>
        <w:spacing w:val="25"/>
        <w:w w:val="95"/>
        <w:sz w:val="20"/>
      </w:rPr>
      <w:t xml:space="preserve"> </w:t>
    </w:r>
    <w:r>
      <w:rPr>
        <w:w w:val="95"/>
        <w:sz w:val="20"/>
      </w:rPr>
      <w:t>Dian</w:t>
    </w:r>
    <w:r>
      <w:rPr>
        <w:spacing w:val="27"/>
        <w:w w:val="95"/>
        <w:sz w:val="20"/>
      </w:rPr>
      <w:t xml:space="preserve"> </w:t>
    </w:r>
    <w:proofErr w:type="spellStart"/>
    <w:r>
      <w:rPr>
        <w:w w:val="95"/>
        <w:sz w:val="20"/>
      </w:rPr>
      <w:t>Roesmiati</w:t>
    </w:r>
    <w:proofErr w:type="spellEnd"/>
    <w:r>
      <w:rPr>
        <w:w w:val="95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02B0" w:rsidRDefault="00A802B0" w:rsidP="00A802B0">
    <w:pPr>
      <w:spacing w:after="0" w:line="240" w:lineRule="auto"/>
      <w:ind w:left="4820" w:right="11" w:hanging="108"/>
      <w:jc w:val="right"/>
      <w:rPr>
        <w:rFonts w:ascii="Georgia"/>
        <w:spacing w:val="-41"/>
        <w:sz w:val="18"/>
      </w:rPr>
    </w:pPr>
    <w:proofErr w:type="spellStart"/>
    <w:r>
      <w:rPr>
        <w:rFonts w:ascii="Georgia"/>
        <w:spacing w:val="-1"/>
        <w:sz w:val="18"/>
      </w:rPr>
      <w:t>Jurnal</w:t>
    </w:r>
    <w:proofErr w:type="spellEnd"/>
    <w:r>
      <w:rPr>
        <w:rFonts w:ascii="Georgia"/>
        <w:spacing w:val="-1"/>
        <w:sz w:val="18"/>
      </w:rPr>
      <w:t xml:space="preserve"> </w:t>
    </w:r>
    <w:proofErr w:type="spellStart"/>
    <w:r>
      <w:rPr>
        <w:rFonts w:ascii="Georgia"/>
        <w:sz w:val="18"/>
      </w:rPr>
      <w:t>Iswara</w:t>
    </w:r>
    <w:proofErr w:type="spellEnd"/>
    <w:r>
      <w:rPr>
        <w:rFonts w:ascii="Georgia"/>
        <w:spacing w:val="-41"/>
        <w:sz w:val="18"/>
      </w:rPr>
      <w:t xml:space="preserve"> </w:t>
    </w:r>
  </w:p>
  <w:p w:rsidR="00A802B0" w:rsidRDefault="00A802B0" w:rsidP="00A802B0">
    <w:pPr>
      <w:spacing w:after="0" w:line="240" w:lineRule="auto"/>
      <w:ind w:left="4820" w:right="11" w:hanging="108"/>
      <w:jc w:val="right"/>
      <w:rPr>
        <w:rFonts w:ascii="Georgia"/>
        <w:sz w:val="18"/>
      </w:rPr>
    </w:pPr>
    <w:r>
      <w:rPr>
        <w:rFonts w:ascii="Georgia"/>
        <w:sz w:val="18"/>
      </w:rPr>
      <w:t>Vol.</w:t>
    </w:r>
    <w:r>
      <w:rPr>
        <w:rFonts w:ascii="Georgia"/>
        <w:spacing w:val="-3"/>
        <w:sz w:val="18"/>
      </w:rPr>
      <w:t xml:space="preserve"> </w:t>
    </w:r>
    <w:r w:rsidR="003911D9">
      <w:rPr>
        <w:rFonts w:ascii="Georgia"/>
        <w:sz w:val="18"/>
      </w:rPr>
      <w:t>3</w:t>
    </w:r>
    <w:r>
      <w:rPr>
        <w:rFonts w:ascii="Georgia"/>
        <w:sz w:val="18"/>
      </w:rPr>
      <w:t>,</w:t>
    </w:r>
    <w:r>
      <w:rPr>
        <w:rFonts w:ascii="Georgia"/>
        <w:spacing w:val="-1"/>
        <w:sz w:val="18"/>
      </w:rPr>
      <w:t xml:space="preserve"> </w:t>
    </w:r>
    <w:r>
      <w:rPr>
        <w:rFonts w:ascii="Georgia"/>
        <w:sz w:val="18"/>
      </w:rPr>
      <w:t>No.</w:t>
    </w:r>
    <w:r>
      <w:rPr>
        <w:rFonts w:ascii="Georgia"/>
        <w:spacing w:val="-1"/>
        <w:sz w:val="18"/>
      </w:rPr>
      <w:t xml:space="preserve"> </w:t>
    </w:r>
    <w:r w:rsidR="003911D9">
      <w:rPr>
        <w:rFonts w:ascii="Georgia"/>
        <w:sz w:val="18"/>
      </w:rPr>
      <w:t>2</w:t>
    </w:r>
    <w:r>
      <w:rPr>
        <w:rFonts w:ascii="Georgia"/>
        <w:sz w:val="18"/>
      </w:rPr>
      <w:t>,</w:t>
    </w:r>
    <w:r>
      <w:rPr>
        <w:rFonts w:ascii="Georgia"/>
        <w:spacing w:val="-2"/>
        <w:sz w:val="18"/>
      </w:rPr>
      <w:t xml:space="preserve"> </w:t>
    </w:r>
    <w:r w:rsidR="0010247A">
      <w:rPr>
        <w:rFonts w:ascii="Georgia"/>
        <w:sz w:val="18"/>
      </w:rPr>
      <w:t>2023</w:t>
    </w:r>
    <w:r>
      <w:rPr>
        <w:rFonts w:ascii="Georgia"/>
        <w:sz w:val="18"/>
      </w:rPr>
      <w:t>,</w:t>
    </w:r>
    <w:r>
      <w:rPr>
        <w:rFonts w:ascii="Georgia"/>
        <w:spacing w:val="-2"/>
        <w:sz w:val="18"/>
      </w:rPr>
      <w:t xml:space="preserve"> </w:t>
    </w:r>
    <w:r>
      <w:rPr>
        <w:rFonts w:ascii="Georgia"/>
        <w:sz w:val="18"/>
      </w:rPr>
      <w:t>pp.</w:t>
    </w:r>
    <w:r w:rsidR="0010247A">
      <w:rPr>
        <w:rFonts w:ascii="Georgia"/>
        <w:sz w:val="18"/>
      </w:rPr>
      <w:t>34</w:t>
    </w:r>
    <w:r>
      <w:rPr>
        <w:rFonts w:ascii="Georgia"/>
        <w:sz w:val="18"/>
      </w:rPr>
      <w:t>-</w:t>
    </w:r>
    <w:r w:rsidR="0010247A">
      <w:rPr>
        <w:rFonts w:ascii="Georgia"/>
        <w:sz w:val="18"/>
      </w:rPr>
      <w:t>43</w:t>
    </w:r>
  </w:p>
  <w:p w:rsidR="00A802B0" w:rsidRDefault="00A802B0" w:rsidP="00A802B0">
    <w:pPr>
      <w:spacing w:after="0" w:line="240" w:lineRule="auto"/>
      <w:ind w:left="4820" w:right="11" w:hanging="108"/>
      <w:jc w:val="right"/>
    </w:pPr>
    <w:r>
      <w:rPr>
        <w:rFonts w:ascii="Georgia"/>
        <w:spacing w:val="-1"/>
        <w:sz w:val="18"/>
      </w:rPr>
      <w:t>Website:</w:t>
    </w:r>
    <w:r>
      <w:rPr>
        <w:rFonts w:ascii="Georgia"/>
        <w:spacing w:val="-9"/>
        <w:sz w:val="18"/>
      </w:rPr>
      <w:t xml:space="preserve"> </w:t>
    </w:r>
    <w:hyperlink r:id="rId1" w:history="1">
      <w:r w:rsidRPr="000D0BEC">
        <w:rPr>
          <w:rStyle w:val="Hyperlink"/>
        </w:rPr>
        <w:t>http://jos.unsoed.ac.id/index.php/iswara/index</w:t>
      </w:r>
    </w:hyperlink>
  </w:p>
  <w:p w:rsidR="00A802B0" w:rsidRDefault="00A802B0" w:rsidP="00A80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25E8" w:rsidRPr="001710E4" w:rsidRDefault="009325E8" w:rsidP="00AB1314">
    <w:pPr>
      <w:spacing w:line="240" w:lineRule="auto"/>
      <w:jc w:val="right"/>
      <w:rPr>
        <w:sz w:val="20"/>
        <w:szCs w:val="20"/>
      </w:rPr>
    </w:pPr>
    <w:r>
      <w:rPr>
        <w:rFonts w:ascii="Goudy Old Style" w:hAnsi="Goudy Old Style"/>
        <w:bCs/>
        <w:sz w:val="20"/>
        <w:szCs w:val="20"/>
        <w:lang w:val="sv-SE"/>
      </w:rPr>
      <w:t>Manuscript Template...(</w:t>
    </w:r>
    <w:r>
      <w:rPr>
        <w:rFonts w:ascii="Goudy Old Style" w:hAnsi="Goudy Old Style"/>
        <w:sz w:val="20"/>
        <w:szCs w:val="20"/>
      </w:rPr>
      <w:t>Author’s Name &amp; Author’s Name)</w:t>
    </w:r>
  </w:p>
  <w:p w:rsidR="009325E8" w:rsidRDefault="009325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325E8" w:rsidRPr="00A82DA7" w:rsidRDefault="0022074D" w:rsidP="00CF68FD">
    <w:pPr>
      <w:wordWrap w:val="0"/>
      <w:spacing w:line="240" w:lineRule="auto"/>
      <w:contextualSpacing/>
      <w:jc w:val="right"/>
      <w:rPr>
        <w:rFonts w:ascii="Georgia" w:hAnsi="Georgia"/>
        <w:bCs/>
        <w:sz w:val="18"/>
        <w:szCs w:val="18"/>
        <w:lang w:eastAsia="ja-JP"/>
      </w:rPr>
    </w:pPr>
    <w:proofErr w:type="spellStart"/>
    <w:r>
      <w:rPr>
        <w:rFonts w:ascii="Georgia" w:hAnsi="Georgia" w:hint="eastAsia"/>
        <w:bCs/>
        <w:sz w:val="18"/>
        <w:szCs w:val="18"/>
        <w:lang w:eastAsia="ja-JP"/>
      </w:rPr>
      <w:t>Jurnal</w:t>
    </w:r>
    <w:proofErr w:type="spellEnd"/>
    <w:r>
      <w:rPr>
        <w:rFonts w:ascii="Georgia" w:hAnsi="Georgia" w:hint="eastAsia"/>
        <w:bCs/>
        <w:sz w:val="18"/>
        <w:szCs w:val="18"/>
        <w:lang w:eastAsia="ja-JP"/>
      </w:rPr>
      <w:t xml:space="preserve"> </w:t>
    </w:r>
    <w:proofErr w:type="spellStart"/>
    <w:r>
      <w:rPr>
        <w:rFonts w:ascii="Georgia" w:hAnsi="Georgia" w:hint="eastAsia"/>
        <w:bCs/>
        <w:sz w:val="18"/>
        <w:szCs w:val="18"/>
        <w:lang w:eastAsia="ja-JP"/>
      </w:rPr>
      <w:t>Iswara</w:t>
    </w:r>
    <w:proofErr w:type="spellEnd"/>
  </w:p>
  <w:p w:rsidR="009325E8" w:rsidRPr="00A82DA7" w:rsidRDefault="009325E8" w:rsidP="009858E3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 w:rsidRPr="00F824E4">
      <w:rPr>
        <w:rFonts w:ascii="Georgia" w:hAnsi="Georgia"/>
        <w:b/>
        <w:bCs/>
        <w:sz w:val="18"/>
        <w:szCs w:val="18"/>
      </w:rPr>
      <w:t>(Leave this header blank</w:t>
    </w:r>
    <w:r>
      <w:rPr>
        <w:rFonts w:ascii="Georgia" w:hAnsi="Georgia"/>
        <w:b/>
        <w:bCs/>
        <w:sz w:val="18"/>
        <w:szCs w:val="18"/>
      </w:rPr>
      <w:t>)</w:t>
    </w:r>
    <w:r>
      <w:rPr>
        <w:rFonts w:ascii="Georgia" w:hAnsi="Georgia"/>
        <w:bCs/>
        <w:sz w:val="18"/>
        <w:szCs w:val="18"/>
      </w:rPr>
      <w:t xml:space="preserve">                                                                              Vol. xx, No. x, xxx</w:t>
    </w:r>
    <w:r w:rsidRPr="00A82DA7">
      <w:rPr>
        <w:rFonts w:ascii="Georgia" w:hAnsi="Georgia"/>
        <w:bCs/>
        <w:sz w:val="18"/>
        <w:szCs w:val="18"/>
      </w:rPr>
      <w:t xml:space="preserve">, </w:t>
    </w:r>
    <w:proofErr w:type="spellStart"/>
    <w:r w:rsidRPr="00A82DA7">
      <w:rPr>
        <w:rFonts w:ascii="Georgia" w:hAnsi="Georgia"/>
        <w:bCs/>
        <w:sz w:val="18"/>
        <w:szCs w:val="18"/>
      </w:rPr>
      <w:t>pp.</w:t>
    </w:r>
    <w:r>
      <w:rPr>
        <w:rFonts w:ascii="Georgia" w:hAnsi="Georgia"/>
        <w:bCs/>
        <w:sz w:val="18"/>
        <w:szCs w:val="18"/>
      </w:rPr>
      <w:t>xxx</w:t>
    </w:r>
    <w:proofErr w:type="spellEnd"/>
    <w:r>
      <w:rPr>
        <w:rFonts w:ascii="Georgia" w:hAnsi="Georgia"/>
        <w:bCs/>
        <w:sz w:val="18"/>
        <w:szCs w:val="18"/>
      </w:rPr>
      <w:t>-xxx</w:t>
    </w:r>
  </w:p>
  <w:p w:rsidR="009325E8" w:rsidRPr="00A82DA7" w:rsidRDefault="009325E8" w:rsidP="009858E3">
    <w:pPr>
      <w:pBdr>
        <w:bottom w:val="single" w:sz="4" w:space="1" w:color="auto"/>
      </w:pBdr>
      <w:spacing w:line="240" w:lineRule="auto"/>
      <w:contextualSpacing/>
      <w:jc w:val="right"/>
      <w:rPr>
        <w:rFonts w:ascii="Georgia" w:hAnsi="Georgia"/>
        <w:bCs/>
        <w:sz w:val="18"/>
        <w:szCs w:val="18"/>
      </w:rPr>
    </w:pPr>
    <w:r>
      <w:rPr>
        <w:rFonts w:ascii="Georgia" w:hAnsi="Georgia"/>
        <w:bCs/>
        <w:sz w:val="18"/>
        <w:szCs w:val="18"/>
      </w:rPr>
      <w:t xml:space="preserve">Website: </w:t>
    </w:r>
    <w:hyperlink r:id="rId1" w:history="1">
      <w:r w:rsidR="0022074D">
        <w:rPr>
          <w:rStyle w:val="Hyperlink"/>
        </w:rPr>
        <w:t>http://jos.unsoed.ac.id/index.php/iswara/index</w:t>
      </w:r>
    </w:hyperlink>
  </w:p>
  <w:p w:rsidR="009325E8" w:rsidRPr="008E7BC4" w:rsidRDefault="009325E8" w:rsidP="008E7BC4">
    <w:pPr>
      <w:pStyle w:val="Header"/>
    </w:pPr>
  </w:p>
  <w:p w:rsidR="00BA22BE" w:rsidRDefault="00BA2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A7C56"/>
    <w:multiLevelType w:val="hybridMultilevel"/>
    <w:tmpl w:val="7B0C2248"/>
    <w:lvl w:ilvl="0" w:tplc="07F0D694">
      <w:start w:val="1"/>
      <w:numFmt w:val="decimal"/>
      <w:lvlText w:val="[%1] 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45DA9"/>
    <w:multiLevelType w:val="hybridMultilevel"/>
    <w:tmpl w:val="6A0A61E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48117FDD"/>
    <w:multiLevelType w:val="hybridMultilevel"/>
    <w:tmpl w:val="51D60E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E34B9"/>
    <w:multiLevelType w:val="hybridMultilevel"/>
    <w:tmpl w:val="1DC473E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A47B0"/>
    <w:multiLevelType w:val="hybridMultilevel"/>
    <w:tmpl w:val="E1B47B3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45443002">
    <w:abstractNumId w:val="9"/>
  </w:num>
  <w:num w:numId="2" w16cid:durableId="25057888">
    <w:abstractNumId w:val="8"/>
  </w:num>
  <w:num w:numId="3" w16cid:durableId="808090461">
    <w:abstractNumId w:val="9"/>
  </w:num>
  <w:num w:numId="4" w16cid:durableId="2087341506">
    <w:abstractNumId w:val="8"/>
  </w:num>
  <w:num w:numId="5" w16cid:durableId="1920867105">
    <w:abstractNumId w:val="9"/>
  </w:num>
  <w:num w:numId="6" w16cid:durableId="675494945">
    <w:abstractNumId w:val="8"/>
  </w:num>
  <w:num w:numId="7" w16cid:durableId="1188450488">
    <w:abstractNumId w:val="9"/>
  </w:num>
  <w:num w:numId="8" w16cid:durableId="458453231">
    <w:abstractNumId w:val="8"/>
  </w:num>
  <w:num w:numId="9" w16cid:durableId="1893614879">
    <w:abstractNumId w:val="9"/>
  </w:num>
  <w:num w:numId="10" w16cid:durableId="1728258330">
    <w:abstractNumId w:val="8"/>
  </w:num>
  <w:num w:numId="11" w16cid:durableId="883253325">
    <w:abstractNumId w:val="9"/>
  </w:num>
  <w:num w:numId="12" w16cid:durableId="238057400">
    <w:abstractNumId w:val="8"/>
  </w:num>
  <w:num w:numId="13" w16cid:durableId="122500920">
    <w:abstractNumId w:val="9"/>
  </w:num>
  <w:num w:numId="14" w16cid:durableId="2120449369">
    <w:abstractNumId w:val="8"/>
  </w:num>
  <w:num w:numId="15" w16cid:durableId="652871518">
    <w:abstractNumId w:val="9"/>
  </w:num>
  <w:num w:numId="16" w16cid:durableId="2093744957">
    <w:abstractNumId w:val="8"/>
  </w:num>
  <w:num w:numId="17" w16cid:durableId="283923356">
    <w:abstractNumId w:val="9"/>
  </w:num>
  <w:num w:numId="18" w16cid:durableId="845292353">
    <w:abstractNumId w:val="8"/>
  </w:num>
  <w:num w:numId="19" w16cid:durableId="1825314526">
    <w:abstractNumId w:val="9"/>
  </w:num>
  <w:num w:numId="20" w16cid:durableId="213857327">
    <w:abstractNumId w:val="8"/>
  </w:num>
  <w:num w:numId="21" w16cid:durableId="1503426818">
    <w:abstractNumId w:val="9"/>
  </w:num>
  <w:num w:numId="22" w16cid:durableId="1553688225">
    <w:abstractNumId w:val="8"/>
  </w:num>
  <w:num w:numId="23" w16cid:durableId="1340346742">
    <w:abstractNumId w:val="7"/>
  </w:num>
  <w:num w:numId="24" w16cid:durableId="1499997812">
    <w:abstractNumId w:val="6"/>
  </w:num>
  <w:num w:numId="25" w16cid:durableId="394473043">
    <w:abstractNumId w:val="5"/>
  </w:num>
  <w:num w:numId="26" w16cid:durableId="594629133">
    <w:abstractNumId w:val="4"/>
  </w:num>
  <w:num w:numId="27" w16cid:durableId="1836454971">
    <w:abstractNumId w:val="3"/>
  </w:num>
  <w:num w:numId="28" w16cid:durableId="2073846749">
    <w:abstractNumId w:val="2"/>
  </w:num>
  <w:num w:numId="29" w16cid:durableId="280573553">
    <w:abstractNumId w:val="1"/>
  </w:num>
  <w:num w:numId="30" w16cid:durableId="2095127261">
    <w:abstractNumId w:val="0"/>
  </w:num>
  <w:num w:numId="31" w16cid:durableId="2013294616">
    <w:abstractNumId w:val="13"/>
  </w:num>
  <w:num w:numId="32" w16cid:durableId="1932663635">
    <w:abstractNumId w:val="11"/>
  </w:num>
  <w:num w:numId="33" w16cid:durableId="1527596257">
    <w:abstractNumId w:val="14"/>
  </w:num>
  <w:num w:numId="34" w16cid:durableId="1233277443">
    <w:abstractNumId w:val="12"/>
  </w:num>
  <w:num w:numId="35" w16cid:durableId="1275216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97"/>
    <w:rsid w:val="000257D9"/>
    <w:rsid w:val="00036D15"/>
    <w:rsid w:val="00036FC0"/>
    <w:rsid w:val="000439A5"/>
    <w:rsid w:val="00056066"/>
    <w:rsid w:val="000646F2"/>
    <w:rsid w:val="00070D1D"/>
    <w:rsid w:val="00076995"/>
    <w:rsid w:val="00092B84"/>
    <w:rsid w:val="000A0419"/>
    <w:rsid w:val="000A0685"/>
    <w:rsid w:val="000A395C"/>
    <w:rsid w:val="000A77C1"/>
    <w:rsid w:val="000B11D8"/>
    <w:rsid w:val="000D0593"/>
    <w:rsid w:val="000F4DB3"/>
    <w:rsid w:val="0010247A"/>
    <w:rsid w:val="00102C99"/>
    <w:rsid w:val="00112B83"/>
    <w:rsid w:val="00126033"/>
    <w:rsid w:val="00130556"/>
    <w:rsid w:val="0013670F"/>
    <w:rsid w:val="00144B8F"/>
    <w:rsid w:val="001710E4"/>
    <w:rsid w:val="0018282E"/>
    <w:rsid w:val="001C144B"/>
    <w:rsid w:val="001C1E14"/>
    <w:rsid w:val="001C2F45"/>
    <w:rsid w:val="001D51F0"/>
    <w:rsid w:val="001E69CB"/>
    <w:rsid w:val="001F502C"/>
    <w:rsid w:val="0022074D"/>
    <w:rsid w:val="00222306"/>
    <w:rsid w:val="002471A5"/>
    <w:rsid w:val="00250348"/>
    <w:rsid w:val="00260B1B"/>
    <w:rsid w:val="00273123"/>
    <w:rsid w:val="0027403D"/>
    <w:rsid w:val="00277997"/>
    <w:rsid w:val="0028611C"/>
    <w:rsid w:val="00294913"/>
    <w:rsid w:val="002A0DFA"/>
    <w:rsid w:val="002A237B"/>
    <w:rsid w:val="002A79B0"/>
    <w:rsid w:val="002B41C1"/>
    <w:rsid w:val="002C11BB"/>
    <w:rsid w:val="002C22E4"/>
    <w:rsid w:val="002C5351"/>
    <w:rsid w:val="002D5DB4"/>
    <w:rsid w:val="002D700F"/>
    <w:rsid w:val="002E0AA9"/>
    <w:rsid w:val="00310750"/>
    <w:rsid w:val="00321C20"/>
    <w:rsid w:val="00324608"/>
    <w:rsid w:val="00330467"/>
    <w:rsid w:val="00334003"/>
    <w:rsid w:val="003400F1"/>
    <w:rsid w:val="00341496"/>
    <w:rsid w:val="003476BA"/>
    <w:rsid w:val="00356128"/>
    <w:rsid w:val="0036097C"/>
    <w:rsid w:val="00372ED3"/>
    <w:rsid w:val="00381AF3"/>
    <w:rsid w:val="00383096"/>
    <w:rsid w:val="0038493B"/>
    <w:rsid w:val="00387677"/>
    <w:rsid w:val="003911D9"/>
    <w:rsid w:val="003A6BE9"/>
    <w:rsid w:val="003D5F89"/>
    <w:rsid w:val="004053A3"/>
    <w:rsid w:val="004055D5"/>
    <w:rsid w:val="00416AA0"/>
    <w:rsid w:val="0042297D"/>
    <w:rsid w:val="00443C09"/>
    <w:rsid w:val="004470BF"/>
    <w:rsid w:val="0045019F"/>
    <w:rsid w:val="00484381"/>
    <w:rsid w:val="004945F5"/>
    <w:rsid w:val="004A243F"/>
    <w:rsid w:val="004C5F92"/>
    <w:rsid w:val="004D27D7"/>
    <w:rsid w:val="004E0D37"/>
    <w:rsid w:val="004E5303"/>
    <w:rsid w:val="004F49F9"/>
    <w:rsid w:val="00505DE6"/>
    <w:rsid w:val="005105DA"/>
    <w:rsid w:val="005166CE"/>
    <w:rsid w:val="00535618"/>
    <w:rsid w:val="00556DFC"/>
    <w:rsid w:val="0056264E"/>
    <w:rsid w:val="005863BA"/>
    <w:rsid w:val="00592D87"/>
    <w:rsid w:val="005A41B2"/>
    <w:rsid w:val="005A5077"/>
    <w:rsid w:val="005B0D14"/>
    <w:rsid w:val="005E0F27"/>
    <w:rsid w:val="005E52D8"/>
    <w:rsid w:val="005F5C17"/>
    <w:rsid w:val="00634C86"/>
    <w:rsid w:val="00635237"/>
    <w:rsid w:val="006422C8"/>
    <w:rsid w:val="00650DB9"/>
    <w:rsid w:val="006621BA"/>
    <w:rsid w:val="0066247B"/>
    <w:rsid w:val="00685163"/>
    <w:rsid w:val="00685757"/>
    <w:rsid w:val="00691481"/>
    <w:rsid w:val="00692717"/>
    <w:rsid w:val="00696DE1"/>
    <w:rsid w:val="006A185C"/>
    <w:rsid w:val="006A1E94"/>
    <w:rsid w:val="006A75EC"/>
    <w:rsid w:val="006F163E"/>
    <w:rsid w:val="006F2115"/>
    <w:rsid w:val="00704695"/>
    <w:rsid w:val="007046B6"/>
    <w:rsid w:val="00705D7C"/>
    <w:rsid w:val="0071797C"/>
    <w:rsid w:val="007823C1"/>
    <w:rsid w:val="00787386"/>
    <w:rsid w:val="00787AD8"/>
    <w:rsid w:val="007A13E4"/>
    <w:rsid w:val="007B5E2A"/>
    <w:rsid w:val="007E5688"/>
    <w:rsid w:val="007E7C75"/>
    <w:rsid w:val="007F5838"/>
    <w:rsid w:val="00816EB7"/>
    <w:rsid w:val="008274AD"/>
    <w:rsid w:val="00834CCE"/>
    <w:rsid w:val="00841AC4"/>
    <w:rsid w:val="00846621"/>
    <w:rsid w:val="0086740E"/>
    <w:rsid w:val="00867E30"/>
    <w:rsid w:val="00873D7B"/>
    <w:rsid w:val="00880119"/>
    <w:rsid w:val="00890E90"/>
    <w:rsid w:val="0089559A"/>
    <w:rsid w:val="00895A18"/>
    <w:rsid w:val="00897426"/>
    <w:rsid w:val="008A09B7"/>
    <w:rsid w:val="008A35A4"/>
    <w:rsid w:val="008A4964"/>
    <w:rsid w:val="008B241D"/>
    <w:rsid w:val="008C176E"/>
    <w:rsid w:val="008E7BC4"/>
    <w:rsid w:val="0091059B"/>
    <w:rsid w:val="00930117"/>
    <w:rsid w:val="009325E8"/>
    <w:rsid w:val="00934344"/>
    <w:rsid w:val="009742B2"/>
    <w:rsid w:val="00982E46"/>
    <w:rsid w:val="009858E3"/>
    <w:rsid w:val="009B2B8E"/>
    <w:rsid w:val="009C12D4"/>
    <w:rsid w:val="009C1512"/>
    <w:rsid w:val="009C36DA"/>
    <w:rsid w:val="009C7DBA"/>
    <w:rsid w:val="009D4FE1"/>
    <w:rsid w:val="009D6516"/>
    <w:rsid w:val="009E2B7B"/>
    <w:rsid w:val="009F1EAB"/>
    <w:rsid w:val="009F2F3D"/>
    <w:rsid w:val="009F6C2D"/>
    <w:rsid w:val="00A032B7"/>
    <w:rsid w:val="00A15C55"/>
    <w:rsid w:val="00A251F8"/>
    <w:rsid w:val="00A348EB"/>
    <w:rsid w:val="00A36CF5"/>
    <w:rsid w:val="00A40E2C"/>
    <w:rsid w:val="00A77729"/>
    <w:rsid w:val="00A802B0"/>
    <w:rsid w:val="00A84FB8"/>
    <w:rsid w:val="00AB0177"/>
    <w:rsid w:val="00AB1314"/>
    <w:rsid w:val="00AC4415"/>
    <w:rsid w:val="00AD1B4C"/>
    <w:rsid w:val="00AD21B9"/>
    <w:rsid w:val="00AD3173"/>
    <w:rsid w:val="00AD471C"/>
    <w:rsid w:val="00AD651F"/>
    <w:rsid w:val="00AE7A01"/>
    <w:rsid w:val="00AF4CC4"/>
    <w:rsid w:val="00B027CF"/>
    <w:rsid w:val="00B23E4E"/>
    <w:rsid w:val="00B313FE"/>
    <w:rsid w:val="00B3265C"/>
    <w:rsid w:val="00B3772F"/>
    <w:rsid w:val="00B428B5"/>
    <w:rsid w:val="00B51AE2"/>
    <w:rsid w:val="00B5328E"/>
    <w:rsid w:val="00B621F8"/>
    <w:rsid w:val="00B73992"/>
    <w:rsid w:val="00B7564E"/>
    <w:rsid w:val="00B80911"/>
    <w:rsid w:val="00B84593"/>
    <w:rsid w:val="00B86597"/>
    <w:rsid w:val="00B97AC8"/>
    <w:rsid w:val="00BA22BE"/>
    <w:rsid w:val="00BD10C3"/>
    <w:rsid w:val="00BD5CC2"/>
    <w:rsid w:val="00BE152A"/>
    <w:rsid w:val="00BE2176"/>
    <w:rsid w:val="00BE2E30"/>
    <w:rsid w:val="00BE6068"/>
    <w:rsid w:val="00BE65C7"/>
    <w:rsid w:val="00BE6F62"/>
    <w:rsid w:val="00BF7C01"/>
    <w:rsid w:val="00C049A9"/>
    <w:rsid w:val="00C1477E"/>
    <w:rsid w:val="00C252E2"/>
    <w:rsid w:val="00C30314"/>
    <w:rsid w:val="00C42833"/>
    <w:rsid w:val="00C43089"/>
    <w:rsid w:val="00C4528B"/>
    <w:rsid w:val="00C56147"/>
    <w:rsid w:val="00C66E4A"/>
    <w:rsid w:val="00C82EFE"/>
    <w:rsid w:val="00C831DD"/>
    <w:rsid w:val="00C900FE"/>
    <w:rsid w:val="00C90F56"/>
    <w:rsid w:val="00CA19CD"/>
    <w:rsid w:val="00CA6CD4"/>
    <w:rsid w:val="00CC32DC"/>
    <w:rsid w:val="00CD2EF1"/>
    <w:rsid w:val="00CD2FF9"/>
    <w:rsid w:val="00CE44A5"/>
    <w:rsid w:val="00CF68FD"/>
    <w:rsid w:val="00D00D33"/>
    <w:rsid w:val="00D04CBD"/>
    <w:rsid w:val="00D06B8E"/>
    <w:rsid w:val="00D226A1"/>
    <w:rsid w:val="00D30119"/>
    <w:rsid w:val="00D54A61"/>
    <w:rsid w:val="00D77912"/>
    <w:rsid w:val="00D87DBF"/>
    <w:rsid w:val="00DA155C"/>
    <w:rsid w:val="00DA683C"/>
    <w:rsid w:val="00DB7245"/>
    <w:rsid w:val="00DE22C3"/>
    <w:rsid w:val="00DE7D81"/>
    <w:rsid w:val="00DF0B96"/>
    <w:rsid w:val="00DF39A2"/>
    <w:rsid w:val="00DF68B5"/>
    <w:rsid w:val="00E008ED"/>
    <w:rsid w:val="00E0395B"/>
    <w:rsid w:val="00E0576C"/>
    <w:rsid w:val="00E057DF"/>
    <w:rsid w:val="00E130EE"/>
    <w:rsid w:val="00E146D7"/>
    <w:rsid w:val="00E209F2"/>
    <w:rsid w:val="00E33DCC"/>
    <w:rsid w:val="00E356A7"/>
    <w:rsid w:val="00E5082B"/>
    <w:rsid w:val="00E568E5"/>
    <w:rsid w:val="00E71EBD"/>
    <w:rsid w:val="00E73820"/>
    <w:rsid w:val="00E8158F"/>
    <w:rsid w:val="00E94344"/>
    <w:rsid w:val="00EA06F9"/>
    <w:rsid w:val="00EA127A"/>
    <w:rsid w:val="00EB66B1"/>
    <w:rsid w:val="00ED3F39"/>
    <w:rsid w:val="00EE7A5C"/>
    <w:rsid w:val="00F10931"/>
    <w:rsid w:val="00F16F4A"/>
    <w:rsid w:val="00F307D8"/>
    <w:rsid w:val="00F33E0A"/>
    <w:rsid w:val="00F367F1"/>
    <w:rsid w:val="00F419B2"/>
    <w:rsid w:val="00F73A3C"/>
    <w:rsid w:val="00F824E4"/>
    <w:rsid w:val="00F855C8"/>
    <w:rsid w:val="00F868AA"/>
    <w:rsid w:val="00F91506"/>
    <w:rsid w:val="00FA603E"/>
    <w:rsid w:val="00FA7642"/>
    <w:rsid w:val="00FB5D55"/>
    <w:rsid w:val="00FC53D2"/>
    <w:rsid w:val="00FD258A"/>
    <w:rsid w:val="00FF6B3B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1CE5BF4"/>
  <w15:docId w15:val="{56E9F678-D363-4068-81FF-61D95FD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EastAsia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BC4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aliases w:val="Section"/>
    <w:basedOn w:val="Normal"/>
    <w:next w:val="Normal"/>
    <w:link w:val="Heading1Char"/>
    <w:uiPriority w:val="9"/>
    <w:qFormat/>
    <w:rsid w:val="00EB66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1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63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63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63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63E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Char"/>
    <w:basedOn w:val="DefaultParagraphFont"/>
    <w:link w:val="Heading1"/>
    <w:uiPriority w:val="9"/>
    <w:locked/>
    <w:rsid w:val="00EB66B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B66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B66B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B66B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7312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F163E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F163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F163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F163E"/>
    <w:rPr>
      <w:rFonts w:ascii="Cambria" w:hAnsi="Cambria" w:cs="Times New Roman"/>
      <w:sz w:val="22"/>
      <w:szCs w:val="22"/>
      <w:lang w:eastAsia="en-US"/>
    </w:rPr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locked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9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B0D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B0D1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6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B66B1"/>
    <w:rPr>
      <w:rFonts w:ascii="Cambria" w:hAnsi="Cambria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D1B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locked/>
    <w:rsid w:val="00AD1B4C"/>
    <w:rPr>
      <w:rFonts w:cs="Times New Roman"/>
      <w:i/>
      <w:iCs/>
      <w:color w:val="000000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tabs>
        <w:tab w:val="num" w:pos="360"/>
      </w:tabs>
      <w:ind w:left="360" w:hanging="36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C2F45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564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D1B4C"/>
    <w:rPr>
      <w:rFonts w:cs="Times New Roman"/>
      <w:b/>
      <w:bCs/>
      <w:smallCaps/>
      <w:color w:val="C0504D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rFonts w:cs="Times New Roman"/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0467"/>
    <w:rPr>
      <w:rFonts w:ascii="Consolas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90E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E90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90E9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00D33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772F"/>
    <w:rPr>
      <w:rFonts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772F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rFonts w:cs="Times New Roman"/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0B1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59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8659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659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E1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0E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0EE"/>
    <w:rPr>
      <w:rFonts w:cs="Times New Roman"/>
      <w:sz w:val="22"/>
      <w:szCs w:val="22"/>
      <w:lang w:eastAsia="en-US"/>
    </w:rPr>
  </w:style>
  <w:style w:type="paragraph" w:customStyle="1" w:styleId="AbstractTitle">
    <w:name w:val="Abstract Title"/>
    <w:basedOn w:val="Normal"/>
    <w:rsid w:val="008E7B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bstractText">
    <w:name w:val="Abstract Text"/>
    <w:basedOn w:val="BodyTextIndent2"/>
    <w:rsid w:val="008E7B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7B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7BC4"/>
    <w:rPr>
      <w:rFonts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E152A"/>
    <w:rPr>
      <w:sz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274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74AD"/>
    <w:rPr>
      <w:rFonts w:cs="Times New Roman"/>
      <w:sz w:val="22"/>
      <w:szCs w:val="22"/>
      <w:lang w:val="en-US" w:eastAsia="en-US"/>
    </w:rPr>
  </w:style>
  <w:style w:type="character" w:customStyle="1" w:styleId="tgc">
    <w:name w:val="_tgc"/>
    <w:rsid w:val="008274AD"/>
  </w:style>
  <w:style w:type="paragraph" w:styleId="BalloonText">
    <w:name w:val="Balloon Text"/>
    <w:basedOn w:val="Normal"/>
    <w:link w:val="BalloonTextChar"/>
    <w:uiPriority w:val="99"/>
    <w:semiHidden/>
    <w:unhideWhenUsed/>
    <w:rsid w:val="009C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D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C12D4"/>
    <w:rPr>
      <w:rFonts w:ascii="Times New Roman" w:hAnsi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Abtract">
    <w:name w:val="IEEE Abtract"/>
    <w:basedOn w:val="Normal"/>
    <w:next w:val="Normal"/>
    <w:link w:val="IEEEAbtractChar"/>
    <w:rsid w:val="009C12D4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locked/>
    <w:rsid w:val="009C12D4"/>
    <w:rPr>
      <w:rFonts w:ascii="Times New Roman" w:eastAsia="SimSun" w:hAnsi="Times New Roman" w:cs="Times New Roman"/>
      <w:b/>
      <w:sz w:val="18"/>
      <w:szCs w:val="24"/>
    </w:rPr>
  </w:style>
  <w:style w:type="paragraph" w:customStyle="1" w:styleId="Authors">
    <w:name w:val="Authors"/>
    <w:basedOn w:val="Normal"/>
    <w:autoRedefine/>
    <w:rsid w:val="00CC32DC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/>
      <w:b/>
      <w:sz w:val="24"/>
      <w:szCs w:val="20"/>
      <w:lang w:eastAsia="ko-KR"/>
    </w:rPr>
  </w:style>
  <w:style w:type="paragraph" w:customStyle="1" w:styleId="Addresses">
    <w:name w:val="Addresses"/>
    <w:basedOn w:val="Normal"/>
    <w:rsid w:val="00CC32DC"/>
    <w:pPr>
      <w:widowControl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BatangChe" w:hAnsi="Times New Roman"/>
      <w:i/>
      <w:sz w:val="24"/>
      <w:szCs w:val="20"/>
      <w:lang w:eastAsia="ko-KR"/>
    </w:rPr>
  </w:style>
  <w:style w:type="paragraph" w:customStyle="1" w:styleId="EndNoteBibliography">
    <w:name w:val="EndNote Bibliography"/>
    <w:basedOn w:val="Normal"/>
    <w:link w:val="EndNoteBibliographyChar"/>
    <w:rsid w:val="00650DB9"/>
    <w:pPr>
      <w:spacing w:after="160" w:line="240" w:lineRule="auto"/>
      <w:jc w:val="both"/>
    </w:pPr>
    <w:rPr>
      <w:rFonts w:eastAsiaTheme="minorHAns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0DB9"/>
    <w:rPr>
      <w:rFonts w:eastAsiaTheme="minorHAnsi"/>
      <w:noProof/>
      <w:sz w:val="22"/>
      <w:szCs w:val="22"/>
      <w:lang w:val="en-US" w:eastAsia="en-US"/>
    </w:rPr>
  </w:style>
  <w:style w:type="paragraph" w:customStyle="1" w:styleId="Body">
    <w:name w:val="Body"/>
    <w:basedOn w:val="Normal"/>
    <w:rsid w:val="00692717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paragraph" w:customStyle="1" w:styleId="Reference">
    <w:name w:val="Reference"/>
    <w:basedOn w:val="Normal"/>
    <w:autoRedefine/>
    <w:rsid w:val="00EA127A"/>
    <w:pPr>
      <w:widowControl w:val="0"/>
      <w:autoSpaceDE w:val="0"/>
      <w:autoSpaceDN w:val="0"/>
      <w:adjustRightInd w:val="0"/>
      <w:spacing w:before="60" w:after="0" w:line="240" w:lineRule="auto"/>
      <w:ind w:left="1134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C831DD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E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3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s://jurnal.uns.ac.id/prosidingsemantiks/article/view/53038/32923" TargetMode="External"/><Relationship Id="rId39" Type="http://schemas.openxmlformats.org/officeDocument/2006/relationships/hyperlink" Target="https://kominfo.go.id/content/detail/39925/disinformasi-sertifikat-vaksin-resmi-tanpa-melakukan-vaksinasi/0/laporan_isu_hoaks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ejournal.iainpalopo.ac.id/index.php/alamwal/article/view/1420/979" TargetMode="External"/><Relationship Id="rId42" Type="http://schemas.openxmlformats.org/officeDocument/2006/relationships/hyperlink" Target="https://covid19.go.id/artikel/2022/01/23/salah-jasa-pembuatan-sertifikat-vaksin-tanpa-harus-melakukan-vaksinasi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kominfo.go.id/content/detail/39925/disinformasi-sertifikat-vaksin-resmi-tanpa-melakukan-vaksinasi/0/laporan_isu_hoaks" TargetMode="External"/><Relationship Id="rId29" Type="http://schemas.openxmlformats.org/officeDocument/2006/relationships/hyperlink" Target="https://gacbe.ac.in/images/E%20books/Forensic%20Social%20work%20-%20Psychosocial%20%20and%20Legal%20Issues%20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jurnal.untan.ac.id/index.php/jpdpb/article/view/24677/75676576187" TargetMode="External"/><Relationship Id="rId32" Type="http://schemas.openxmlformats.org/officeDocument/2006/relationships/hyperlink" Target="https://files.eric.ed.gov/fulltext/ED472652.pdf" TargetMode="External"/><Relationship Id="rId37" Type="http://schemas.openxmlformats.org/officeDocument/2006/relationships/hyperlink" Target="https://www.ejournal.warmadewa.ac.id/index.php/ijfl/article/view/1327" TargetMode="External"/><Relationship Id="rId40" Type="http://schemas.openxmlformats.org/officeDocument/2006/relationships/hyperlink" Target="https://www.komnasham.go.id/files/1607522445-standar-norma-dan-pengaturan-nomor-%249SKQ.pdf" TargetMode="External"/><Relationship Id="rId45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covid19.go.id/artikel/2022/01/23/salah-jasa-pembuatan-sertifikat-vaksin-tanpa-harus-melakukan-vaksinasi" TargetMode="External"/><Relationship Id="rId23" Type="http://schemas.openxmlformats.org/officeDocument/2006/relationships/hyperlink" Target="https://kominfo.go.id/content/detail/39925/disinformasi-sertifikat-vaksin-resmi-tanpa-melakukan-vaksinasi/0/laporan_isu_hoaks" TargetMode="External"/><Relationship Id="rId28" Type="http://schemas.openxmlformats.org/officeDocument/2006/relationships/hyperlink" Target="http://conferences.uin-malang.ac.id/index.php/aicollim/article/view/1329" TargetMode="External"/><Relationship Id="rId36" Type="http://schemas.openxmlformats.org/officeDocument/2006/relationships/hyperlink" Target="http://jurnal.ugj.ac.id/index.php/Deiksis/article/view/2495/1737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covid19.go.id/artikel/2022/01/23/salah-jasa-pembuatan-sertifikat-vaksin-tanpa-harus-melakukan-vaksinasi" TargetMode="External"/><Relationship Id="rId31" Type="http://schemas.openxmlformats.org/officeDocument/2006/relationships/hyperlink" Target="https://journal.unesa.ac.id/index.php/paramasastra/article/view/1525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ovid19.go.id/artikel/2022/01/23/salah-jasa-pembuatan-sertifikat-vaksin-tanpa-harus-" TargetMode="External"/><Relationship Id="rId22" Type="http://schemas.openxmlformats.org/officeDocument/2006/relationships/hyperlink" Target="https://kominfo.go.id/content/detail/39925/disinformasi-sertifikat-vaksin-resmi-tanpa-melakukan-vaksinasi/0/laporan_isu_hoaks" TargetMode="External"/><Relationship Id="rId27" Type="http://schemas.openxmlformats.org/officeDocument/2006/relationships/hyperlink" Target="http://conferences.uin-malang.ac.id/index.php/aicollim/article/view/1329" TargetMode="External"/><Relationship Id="rId30" Type="http://schemas.openxmlformats.org/officeDocument/2006/relationships/hyperlink" Target="https://gacbe.ac.in/images/E%20books/Forensic%20Social%20work%20-%20Psychosocial%20%20and%20Legal%20Issues%20.pdf" TargetMode="External"/><Relationship Id="rId35" Type="http://schemas.openxmlformats.org/officeDocument/2006/relationships/hyperlink" Target="https://jurnal.unimus.ac.id/index.php/lensa/article/view/4645/pdf" TargetMode="External"/><Relationship Id="rId43" Type="http://schemas.openxmlformats.org/officeDocument/2006/relationships/hyperlink" Target="https://covid19.go.id/artikel/2022/01/23/salah-jasa-pembuatan-sertifikat-vaksin-tanpa-harus-melakukan-vaksinasi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rismonicakhpirunisa@gmail.com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kominfo.go.id/content/detail/39925/disinformasi-sertifikat-vaksin-resmi-tanpa-melakukan-vaksinasi/0/laporan_isu_hoaks" TargetMode="External"/><Relationship Id="rId25" Type="http://schemas.openxmlformats.org/officeDocument/2006/relationships/hyperlink" Target="https://journal.lppmunindra.ac.id/index.php/Deiksis/article/view/5416/3371" TargetMode="External"/><Relationship Id="rId33" Type="http://schemas.openxmlformats.org/officeDocument/2006/relationships/hyperlink" Target="https://journals.itb.ac.id/index.php/sostek/article/view/1114/720" TargetMode="External"/><Relationship Id="rId38" Type="http://schemas.openxmlformats.org/officeDocument/2006/relationships/hyperlink" Target="https://kominfo.go.id/content/detail/39925/disinformasi-sertifikat-vaksin-resmi-tanpa-melakukan-vaksinasi/0/laporan_isu_hoaks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covid19.go.id/artikel/2022/01/23/salah-jasa-pembuatan-sertifikat-vaksin-tanpa-harus-melakukan-vaksinasi" TargetMode="External"/><Relationship Id="rId41" Type="http://schemas.openxmlformats.org/officeDocument/2006/relationships/hyperlink" Target="https://www.komnasham.go.id/files/1607522445-standar-norma-dan-pengaturan-nomor-%249SKQ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jos.unsoed.ac.id/index.php/iswara/index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jos.unsoed.ac.id/index.php/iswara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1BFB-1322-48B2-9F64-0960136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2646</Words>
  <Characters>19291</Characters>
  <Application>Microsoft Office Word</Application>
  <DocSecurity>0</DocSecurity>
  <Lines>316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edmfa</dc:creator>
  <cp:lastModifiedBy>Arimbi Sukma Kinanthi</cp:lastModifiedBy>
  <cp:revision>7</cp:revision>
  <cp:lastPrinted>2017-06-26T00:25:00Z</cp:lastPrinted>
  <dcterms:created xsi:type="dcterms:W3CDTF">2023-02-02T05:53:00Z</dcterms:created>
  <dcterms:modified xsi:type="dcterms:W3CDTF">2024-01-08T05:44:00Z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0c015c18eec748ee1985a4ae29a0d1649de7820a8a1e8794b15d403909256e7b</vt:lpwstr>
  </property>
</Properties>
</file>